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BE" w:rsidRDefault="00F11A63">
      <w:pPr>
        <w:pStyle w:val="Heading1"/>
        <w:spacing w:before="67"/>
      </w:pPr>
      <w:r>
        <w:t>KENTUCKY INFRASTRUCTURE AUTHORITY</w:t>
      </w:r>
    </w:p>
    <w:p w:rsidR="009916BE" w:rsidRDefault="00F11A63">
      <w:pPr>
        <w:spacing w:line="322" w:lineRule="exact"/>
        <w:ind w:left="624" w:right="621"/>
        <w:jc w:val="center"/>
        <w:rPr>
          <w:b/>
          <w:sz w:val="28"/>
        </w:rPr>
      </w:pPr>
      <w:r>
        <w:rPr>
          <w:b/>
          <w:sz w:val="28"/>
        </w:rPr>
        <w:t>CLEANER WATER PROGRAM – PROJECT IMPLEMENTATION GUIDE</w:t>
      </w:r>
    </w:p>
    <w:p w:rsidR="009916BE" w:rsidRDefault="009916BE">
      <w:pPr>
        <w:pStyle w:val="BodyText"/>
        <w:spacing w:before="2"/>
        <w:rPr>
          <w:b/>
        </w:rPr>
      </w:pPr>
    </w:p>
    <w:p w:rsidR="009916BE" w:rsidRDefault="00F11A63">
      <w:pPr>
        <w:pStyle w:val="Heading2"/>
        <w:ind w:left="622"/>
      </w:pPr>
      <w:r>
        <w:t>Re: CWP GRANT CONDITIONS – COMPLIANCE FORMS &amp; EXHIBITS</w:t>
      </w:r>
    </w:p>
    <w:p w:rsidR="009916BE" w:rsidRDefault="009916BE">
      <w:pPr>
        <w:pStyle w:val="BodyText"/>
        <w:rPr>
          <w:b/>
        </w:rPr>
      </w:pPr>
    </w:p>
    <w:p w:rsidR="00B54A2B" w:rsidRDefault="00F11A63" w:rsidP="004966BD">
      <w:pPr>
        <w:pStyle w:val="BodyText"/>
        <w:ind w:left="111" w:right="103"/>
        <w:jc w:val="both"/>
      </w:pPr>
      <w:r>
        <w:t>This</w:t>
      </w:r>
      <w:r>
        <w:rPr>
          <w:spacing w:val="-4"/>
        </w:rPr>
        <w:t xml:space="preserve"> </w:t>
      </w:r>
      <w:r>
        <w:t>guide</w:t>
      </w:r>
      <w:r>
        <w:rPr>
          <w:spacing w:val="-3"/>
        </w:rPr>
        <w:t xml:space="preserve"> </w:t>
      </w:r>
      <w:r>
        <w:t>sets</w:t>
      </w:r>
      <w:r>
        <w:rPr>
          <w:spacing w:val="-4"/>
        </w:rPr>
        <w:t xml:space="preserve"> </w:t>
      </w:r>
      <w:r>
        <w:t>out</w:t>
      </w:r>
      <w:r>
        <w:rPr>
          <w:spacing w:val="-4"/>
        </w:rPr>
        <w:t xml:space="preserve"> </w:t>
      </w:r>
      <w:r>
        <w:t>the</w:t>
      </w:r>
      <w:r>
        <w:rPr>
          <w:spacing w:val="-5"/>
        </w:rPr>
        <w:t xml:space="preserve"> </w:t>
      </w:r>
      <w:r>
        <w:t>typical</w:t>
      </w:r>
      <w:r>
        <w:rPr>
          <w:spacing w:val="-5"/>
        </w:rPr>
        <w:t xml:space="preserve"> </w:t>
      </w:r>
      <w:r>
        <w:t>order</w:t>
      </w:r>
      <w:r>
        <w:rPr>
          <w:spacing w:val="-5"/>
        </w:rPr>
        <w:t xml:space="preserve"> </w:t>
      </w:r>
      <w:r>
        <w:t>of</w:t>
      </w:r>
      <w:r>
        <w:rPr>
          <w:spacing w:val="-1"/>
        </w:rPr>
        <w:t xml:space="preserve"> </w:t>
      </w:r>
      <w:r>
        <w:t>events</w:t>
      </w:r>
      <w:r>
        <w:rPr>
          <w:spacing w:val="-7"/>
        </w:rPr>
        <w:t xml:space="preserve"> </w:t>
      </w:r>
      <w:r>
        <w:t>or</w:t>
      </w:r>
      <w:r>
        <w:rPr>
          <w:spacing w:val="-4"/>
        </w:rPr>
        <w:t xml:space="preserve"> </w:t>
      </w:r>
      <w:r>
        <w:t>steps</w:t>
      </w:r>
      <w:r>
        <w:rPr>
          <w:spacing w:val="-4"/>
        </w:rPr>
        <w:t xml:space="preserve"> </w:t>
      </w:r>
      <w:r>
        <w:t>required</w:t>
      </w:r>
      <w:r>
        <w:rPr>
          <w:spacing w:val="-3"/>
        </w:rPr>
        <w:t xml:space="preserve"> </w:t>
      </w:r>
      <w:r>
        <w:t>to</w:t>
      </w:r>
      <w:r>
        <w:rPr>
          <w:spacing w:val="-3"/>
        </w:rPr>
        <w:t xml:space="preserve"> </w:t>
      </w:r>
      <w:r>
        <w:t>implement</w:t>
      </w:r>
      <w:r>
        <w:rPr>
          <w:spacing w:val="-4"/>
        </w:rPr>
        <w:t xml:space="preserve"> </w:t>
      </w:r>
      <w:r>
        <w:t>your</w:t>
      </w:r>
      <w:r>
        <w:rPr>
          <w:spacing w:val="-4"/>
        </w:rPr>
        <w:t xml:space="preserve"> </w:t>
      </w:r>
      <w:r>
        <w:t>Cleaner</w:t>
      </w:r>
      <w:r>
        <w:rPr>
          <w:spacing w:val="-8"/>
        </w:rPr>
        <w:t xml:space="preserve"> </w:t>
      </w:r>
      <w:r>
        <w:t xml:space="preserve">Water Program Project. Each action required and the person or entity required to take that action is </w:t>
      </w:r>
      <w:r w:rsidR="00B54A2B">
        <w:t>listed</w:t>
      </w:r>
      <w:r>
        <w:t xml:space="preserve">. </w:t>
      </w:r>
    </w:p>
    <w:p w:rsidR="00B54A2B" w:rsidRDefault="00B54A2B" w:rsidP="004966BD">
      <w:pPr>
        <w:pStyle w:val="BodyText"/>
        <w:ind w:left="111" w:right="103"/>
        <w:jc w:val="both"/>
      </w:pPr>
    </w:p>
    <w:p w:rsidR="009916BE" w:rsidRDefault="00B54A2B" w:rsidP="004966BD">
      <w:pPr>
        <w:pStyle w:val="BodyText"/>
        <w:ind w:left="111" w:right="103"/>
        <w:jc w:val="both"/>
      </w:pPr>
      <w:r>
        <w:t xml:space="preserve">The required documentation is </w:t>
      </w:r>
      <w:r w:rsidR="00F11A63">
        <w:t>included in your Conditional Commitment Letter P</w:t>
      </w:r>
      <w:r w:rsidR="00F11A63">
        <w:t xml:space="preserve">acket as a required </w:t>
      </w:r>
      <w:r w:rsidR="00F11A63">
        <w:t>exhibit</w:t>
      </w:r>
      <w:r>
        <w:t>.  T</w:t>
      </w:r>
      <w:r w:rsidR="00F11A63">
        <w:t>hese</w:t>
      </w:r>
      <w:r w:rsidR="00F11A63">
        <w:rPr>
          <w:spacing w:val="-21"/>
        </w:rPr>
        <w:t xml:space="preserve"> </w:t>
      </w:r>
      <w:r w:rsidR="00F11A63">
        <w:t>exhibits</w:t>
      </w:r>
      <w:r w:rsidR="00F11A63">
        <w:rPr>
          <w:spacing w:val="-20"/>
        </w:rPr>
        <w:t xml:space="preserve"> </w:t>
      </w:r>
      <w:r w:rsidR="00F11A63">
        <w:t>provide</w:t>
      </w:r>
      <w:r w:rsidR="00F11A63">
        <w:rPr>
          <w:spacing w:val="-19"/>
        </w:rPr>
        <w:t xml:space="preserve"> </w:t>
      </w:r>
      <w:r w:rsidR="00F11A63">
        <w:t>evidence</w:t>
      </w:r>
      <w:r w:rsidR="00F11A63">
        <w:rPr>
          <w:spacing w:val="-19"/>
        </w:rPr>
        <w:t xml:space="preserve"> </w:t>
      </w:r>
      <w:r w:rsidR="00F11A63">
        <w:t>to</w:t>
      </w:r>
      <w:r w:rsidR="00F11A63">
        <w:rPr>
          <w:spacing w:val="-21"/>
        </w:rPr>
        <w:t xml:space="preserve"> </w:t>
      </w:r>
      <w:r w:rsidR="00F11A63">
        <w:t>KIA</w:t>
      </w:r>
      <w:r w:rsidR="00F11A63">
        <w:rPr>
          <w:spacing w:val="-19"/>
        </w:rPr>
        <w:t xml:space="preserve"> </w:t>
      </w:r>
      <w:r w:rsidR="00F11A63">
        <w:t>of</w:t>
      </w:r>
      <w:r w:rsidR="00F11A63">
        <w:rPr>
          <w:spacing w:val="-17"/>
        </w:rPr>
        <w:t xml:space="preserve"> </w:t>
      </w:r>
      <w:r w:rsidR="00F11A63">
        <w:t>your</w:t>
      </w:r>
      <w:r w:rsidR="00F11A63">
        <w:rPr>
          <w:spacing w:val="-20"/>
        </w:rPr>
        <w:t xml:space="preserve"> </w:t>
      </w:r>
      <w:r w:rsidR="00F11A63">
        <w:t>compliance</w:t>
      </w:r>
      <w:r w:rsidR="00F11A63">
        <w:rPr>
          <w:spacing w:val="-20"/>
        </w:rPr>
        <w:t xml:space="preserve"> </w:t>
      </w:r>
      <w:r w:rsidR="00F11A63">
        <w:t>with</w:t>
      </w:r>
      <w:r w:rsidR="00F11A63">
        <w:rPr>
          <w:spacing w:val="-19"/>
        </w:rPr>
        <w:t xml:space="preserve"> </w:t>
      </w:r>
      <w:r w:rsidR="00F11A63">
        <w:t>the</w:t>
      </w:r>
      <w:r w:rsidR="00F11A63">
        <w:rPr>
          <w:spacing w:val="-19"/>
        </w:rPr>
        <w:t xml:space="preserve"> </w:t>
      </w:r>
      <w:r w:rsidR="00F11A63">
        <w:t>terms</w:t>
      </w:r>
      <w:r w:rsidR="00F11A63">
        <w:rPr>
          <w:spacing w:val="-20"/>
        </w:rPr>
        <w:t xml:space="preserve"> </w:t>
      </w:r>
      <w:r w:rsidR="00F11A63">
        <w:t>and</w:t>
      </w:r>
      <w:r w:rsidR="00F11A63">
        <w:rPr>
          <w:spacing w:val="-19"/>
        </w:rPr>
        <w:t xml:space="preserve"> </w:t>
      </w:r>
      <w:r w:rsidR="00F11A63">
        <w:t xml:space="preserve">conditions set out in the Conditional Commitment Letter and in the Grant Assistance Agreement relating to your </w:t>
      </w:r>
      <w:r w:rsidR="00F11A63">
        <w:t>Project.</w:t>
      </w:r>
    </w:p>
    <w:p w:rsidR="009916BE" w:rsidRDefault="009916BE" w:rsidP="004966BD">
      <w:pPr>
        <w:pStyle w:val="BodyText"/>
        <w:jc w:val="both"/>
      </w:pPr>
    </w:p>
    <w:p w:rsidR="009916BE" w:rsidRDefault="00F11A63" w:rsidP="004966BD">
      <w:pPr>
        <w:pStyle w:val="BodyText"/>
        <w:ind w:left="111" w:right="105"/>
        <w:jc w:val="both"/>
      </w:pPr>
      <w:r>
        <w:t>When returni</w:t>
      </w:r>
      <w:r>
        <w:t>ng documents and exhibits to KIA, please send each as a distinct pdf file – with the document name or exhibit number in the file name itself, as: Ex</w:t>
      </w:r>
      <w:r w:rsidR="00B54A2B">
        <w:t xml:space="preserve">hibit </w:t>
      </w:r>
      <w:r>
        <w:t>1 Notification, Ex</w:t>
      </w:r>
      <w:r w:rsidR="00B54A2B">
        <w:t xml:space="preserve">hibit </w:t>
      </w:r>
      <w:r>
        <w:t>2 Grantee Vendor Number</w:t>
      </w:r>
      <w:r w:rsidR="00B54A2B">
        <w:t>,</w:t>
      </w:r>
      <w:r>
        <w:t xml:space="preserve"> etc. together with the Grant Number (2</w:t>
      </w:r>
      <w:r w:rsidR="00B54A2B">
        <w:t>2</w:t>
      </w:r>
      <w:r>
        <w:t>CW</w:t>
      </w:r>
      <w:r w:rsidR="00032255">
        <w:t>_ _ _ _</w:t>
      </w:r>
      <w:r>
        <w:t>).</w:t>
      </w:r>
    </w:p>
    <w:p w:rsidR="009916BE" w:rsidRDefault="009916BE" w:rsidP="004966BD">
      <w:pPr>
        <w:pStyle w:val="BodyText"/>
        <w:jc w:val="both"/>
      </w:pPr>
    </w:p>
    <w:p w:rsidR="009916BE" w:rsidRDefault="00F11A63" w:rsidP="004966BD">
      <w:pPr>
        <w:pStyle w:val="BodyText"/>
        <w:ind w:left="111" w:right="104"/>
        <w:jc w:val="both"/>
      </w:pPr>
      <w:r>
        <w:t>Please</w:t>
      </w:r>
      <w:r>
        <w:rPr>
          <w:spacing w:val="-14"/>
        </w:rPr>
        <w:t xml:space="preserve"> </w:t>
      </w:r>
      <w:r>
        <w:t>remember</w:t>
      </w:r>
      <w:r>
        <w:rPr>
          <w:spacing w:val="-16"/>
        </w:rPr>
        <w:t xml:space="preserve"> </w:t>
      </w:r>
      <w:r>
        <w:t>--</w:t>
      </w:r>
      <w:r>
        <w:rPr>
          <w:spacing w:val="-16"/>
        </w:rPr>
        <w:t xml:space="preserve"> </w:t>
      </w:r>
      <w:r>
        <w:t>all</w:t>
      </w:r>
      <w:r>
        <w:rPr>
          <w:spacing w:val="-15"/>
        </w:rPr>
        <w:t xml:space="preserve"> </w:t>
      </w:r>
      <w:r>
        <w:t>activity</w:t>
      </w:r>
      <w:r>
        <w:rPr>
          <w:spacing w:val="-17"/>
        </w:rPr>
        <w:t xml:space="preserve"> </w:t>
      </w:r>
      <w:r>
        <w:t>relating</w:t>
      </w:r>
      <w:r>
        <w:rPr>
          <w:spacing w:val="-15"/>
        </w:rPr>
        <w:t xml:space="preserve"> </w:t>
      </w:r>
      <w:r>
        <w:t>to</w:t>
      </w:r>
      <w:r>
        <w:rPr>
          <w:spacing w:val="-14"/>
        </w:rPr>
        <w:t xml:space="preserve"> </w:t>
      </w:r>
      <w:r>
        <w:t>your</w:t>
      </w:r>
      <w:r>
        <w:rPr>
          <w:spacing w:val="-13"/>
        </w:rPr>
        <w:t xml:space="preserve"> </w:t>
      </w:r>
      <w:r>
        <w:t>project</w:t>
      </w:r>
      <w:r>
        <w:rPr>
          <w:spacing w:val="-14"/>
        </w:rPr>
        <w:t xml:space="preserve"> </w:t>
      </w:r>
      <w:r>
        <w:t>implementation</w:t>
      </w:r>
      <w:r>
        <w:rPr>
          <w:spacing w:val="-16"/>
        </w:rPr>
        <w:t xml:space="preserve"> </w:t>
      </w:r>
      <w:r>
        <w:t>must</w:t>
      </w:r>
      <w:r>
        <w:rPr>
          <w:spacing w:val="-17"/>
        </w:rPr>
        <w:t xml:space="preserve"> </w:t>
      </w:r>
      <w:r>
        <w:t>be</w:t>
      </w:r>
      <w:r>
        <w:rPr>
          <w:spacing w:val="-14"/>
        </w:rPr>
        <w:t xml:space="preserve"> </w:t>
      </w:r>
      <w:r>
        <w:t>done</w:t>
      </w:r>
      <w:r>
        <w:rPr>
          <w:spacing w:val="-14"/>
        </w:rPr>
        <w:t xml:space="preserve"> </w:t>
      </w:r>
      <w:r>
        <w:t>in</w:t>
      </w:r>
      <w:r>
        <w:rPr>
          <w:spacing w:val="-13"/>
        </w:rPr>
        <w:t xml:space="preserve"> </w:t>
      </w:r>
      <w:r>
        <w:t xml:space="preserve">compliance with the appropriate federal and state legislation relating to infrastructure projects. In some instances, the appropriate Kentucky Revised Statute is cited in this guide for </w:t>
      </w:r>
      <w:r>
        <w:t>your</w:t>
      </w:r>
      <w:r>
        <w:rPr>
          <w:spacing w:val="-37"/>
        </w:rPr>
        <w:t xml:space="preserve"> </w:t>
      </w:r>
      <w:r>
        <w:t>convenience.</w:t>
      </w:r>
    </w:p>
    <w:p w:rsidR="009916BE" w:rsidRDefault="009916BE" w:rsidP="004966BD">
      <w:pPr>
        <w:pStyle w:val="BodyText"/>
        <w:jc w:val="both"/>
      </w:pPr>
    </w:p>
    <w:p w:rsidR="009916BE" w:rsidRDefault="00F11A63" w:rsidP="004966BD">
      <w:pPr>
        <w:ind w:left="111" w:right="40"/>
        <w:jc w:val="both"/>
        <w:rPr>
          <w:sz w:val="24"/>
        </w:rPr>
      </w:pPr>
      <w:r>
        <w:rPr>
          <w:b/>
          <w:sz w:val="24"/>
        </w:rPr>
        <w:t xml:space="preserve">Note: a template for each exhibit is found in Attachment C of your Conditional Commitment Letter </w:t>
      </w:r>
      <w:r>
        <w:rPr>
          <w:sz w:val="24"/>
        </w:rPr>
        <w:t xml:space="preserve">packet and the proper sequence of each Exhibit is cited below for convenience. Additional resource information is found at </w:t>
      </w:r>
      <w:hyperlink r:id="rId6">
        <w:r>
          <w:rPr>
            <w:color w:val="0562C1"/>
            <w:sz w:val="24"/>
            <w:u w:val="single" w:color="0562C1"/>
          </w:rPr>
          <w:t>https://kia.ky.gov</w:t>
        </w:r>
      </w:hyperlink>
      <w:r>
        <w:rPr>
          <w:color w:val="0562C1"/>
          <w:sz w:val="24"/>
        </w:rPr>
        <w:t xml:space="preserve"> </w:t>
      </w:r>
      <w:r>
        <w:rPr>
          <w:sz w:val="24"/>
        </w:rPr>
        <w:t>under the Financial Assistance tab, under the dropdown box Cleaner Water Program Forms.</w:t>
      </w:r>
    </w:p>
    <w:p w:rsidR="004966BD" w:rsidRDefault="004966BD" w:rsidP="004966BD">
      <w:pPr>
        <w:ind w:left="111" w:right="232"/>
        <w:jc w:val="both"/>
        <w:rPr>
          <w:sz w:val="24"/>
        </w:rPr>
      </w:pPr>
    </w:p>
    <w:p w:rsidR="009916BE" w:rsidRDefault="00F11A63" w:rsidP="004966BD">
      <w:pPr>
        <w:pStyle w:val="BodyText"/>
        <w:ind w:left="161"/>
        <w:jc w:val="both"/>
      </w:pPr>
      <w:r>
        <w:rPr>
          <w:rFonts w:ascii="Calibri"/>
          <w:sz w:val="22"/>
        </w:rPr>
        <w:t>(</w:t>
      </w:r>
      <w:hyperlink r:id="rId7" w:history="1">
        <w:r w:rsidRPr="004966BD">
          <w:rPr>
            <w:rStyle w:val="Hyperlink"/>
            <w:u w:color="0562C1"/>
          </w:rPr>
          <w:t>https://kia.ky.gov/FinancialAs</w:t>
        </w:r>
        <w:r w:rsidRPr="004966BD">
          <w:rPr>
            <w:rStyle w:val="Hyperlink"/>
            <w:u w:color="0562C1"/>
          </w:rPr>
          <w:t>sistance/Pages/Cleaner-</w:t>
        </w:r>
        <w:r w:rsidRPr="004966BD">
          <w:rPr>
            <w:rStyle w:val="Hyperlink"/>
            <w:u w:color="0562C1"/>
          </w:rPr>
          <w:t>W</w:t>
        </w:r>
        <w:r w:rsidRPr="004966BD">
          <w:rPr>
            <w:rStyle w:val="Hyperlink"/>
            <w:u w:color="0562C1"/>
          </w:rPr>
          <w:t>ater-Grant-Forms.aspx</w:t>
        </w:r>
      </w:hyperlink>
      <w:r>
        <w:rPr>
          <w:color w:val="0562C1"/>
        </w:rPr>
        <w:t xml:space="preserve"> </w:t>
      </w:r>
      <w:r>
        <w:t>)</w:t>
      </w:r>
    </w:p>
    <w:p w:rsidR="009916BE" w:rsidRDefault="009916BE" w:rsidP="004966BD">
      <w:pPr>
        <w:pStyle w:val="BodyText"/>
        <w:spacing w:before="10"/>
        <w:jc w:val="both"/>
        <w:rPr>
          <w:sz w:val="15"/>
        </w:rPr>
      </w:pPr>
    </w:p>
    <w:p w:rsidR="009916BE" w:rsidRDefault="00F11A63" w:rsidP="004966BD">
      <w:pPr>
        <w:pStyle w:val="BodyText"/>
        <w:spacing w:before="93"/>
        <w:ind w:left="111"/>
        <w:jc w:val="both"/>
      </w:pPr>
      <w:r>
        <w:t>Project implementation is best accomplished through the coordinated activity of the:</w:t>
      </w:r>
    </w:p>
    <w:p w:rsidR="009916BE" w:rsidRPr="00032255" w:rsidRDefault="009916BE">
      <w:pPr>
        <w:pStyle w:val="BodyText"/>
      </w:pPr>
    </w:p>
    <w:p w:rsidR="009916BE" w:rsidRPr="00032255" w:rsidRDefault="00F11A63" w:rsidP="004966BD">
      <w:pPr>
        <w:pStyle w:val="BodyText"/>
        <w:ind w:left="111" w:right="102"/>
        <w:jc w:val="both"/>
      </w:pPr>
      <w:r w:rsidRPr="00032255">
        <w:t xml:space="preserve">GRANTEE </w:t>
      </w:r>
      <w:r w:rsidRPr="00032255">
        <w:t>– the elected or appointed public body, such as a county fiscal court, a water district or sanitation district, a city government, a city utility commission, a metropolitan sewer district, a joint sewer agency, or a water association. This entity was award</w:t>
      </w:r>
      <w:r w:rsidRPr="00032255">
        <w:t>ed an amount of CWP funds for a water or sewer project to benefit citizens in their service area.</w:t>
      </w:r>
    </w:p>
    <w:p w:rsidR="009916BE" w:rsidRPr="00032255" w:rsidRDefault="009916BE" w:rsidP="004966BD">
      <w:pPr>
        <w:pStyle w:val="BodyText"/>
        <w:jc w:val="both"/>
      </w:pPr>
    </w:p>
    <w:p w:rsidR="009916BE" w:rsidRPr="00032255" w:rsidRDefault="00F11A63" w:rsidP="004966BD">
      <w:pPr>
        <w:pStyle w:val="BodyText"/>
        <w:ind w:left="111" w:right="104"/>
        <w:jc w:val="both"/>
      </w:pPr>
      <w:r w:rsidRPr="00032255">
        <w:t>AUTHORIZED</w:t>
      </w:r>
      <w:r w:rsidRPr="00032255">
        <w:rPr>
          <w:spacing w:val="-21"/>
        </w:rPr>
        <w:t xml:space="preserve"> </w:t>
      </w:r>
      <w:r w:rsidRPr="00032255">
        <w:t>OFFICIAL</w:t>
      </w:r>
      <w:r w:rsidRPr="00032255">
        <w:rPr>
          <w:spacing w:val="-19"/>
        </w:rPr>
        <w:t xml:space="preserve"> </w:t>
      </w:r>
      <w:r w:rsidRPr="00032255">
        <w:t>–</w:t>
      </w:r>
      <w:r w:rsidRPr="00032255">
        <w:rPr>
          <w:spacing w:val="-19"/>
        </w:rPr>
        <w:t xml:space="preserve"> </w:t>
      </w:r>
      <w:r w:rsidRPr="00032255">
        <w:t>an</w:t>
      </w:r>
      <w:r w:rsidRPr="00032255">
        <w:rPr>
          <w:spacing w:val="-20"/>
        </w:rPr>
        <w:t xml:space="preserve"> </w:t>
      </w:r>
      <w:r w:rsidRPr="00032255">
        <w:t>individual</w:t>
      </w:r>
      <w:r w:rsidRPr="00032255">
        <w:rPr>
          <w:spacing w:val="-18"/>
        </w:rPr>
        <w:t xml:space="preserve"> </w:t>
      </w:r>
      <w:r w:rsidRPr="00032255">
        <w:t>specifically</w:t>
      </w:r>
      <w:r w:rsidRPr="00032255">
        <w:rPr>
          <w:spacing w:val="-20"/>
        </w:rPr>
        <w:t xml:space="preserve"> </w:t>
      </w:r>
      <w:r w:rsidRPr="00032255">
        <w:t>designated</w:t>
      </w:r>
      <w:r w:rsidRPr="00032255">
        <w:rPr>
          <w:spacing w:val="-19"/>
        </w:rPr>
        <w:t xml:space="preserve"> </w:t>
      </w:r>
      <w:r w:rsidRPr="00032255">
        <w:t>by</w:t>
      </w:r>
      <w:r w:rsidRPr="00032255">
        <w:rPr>
          <w:spacing w:val="-21"/>
        </w:rPr>
        <w:t xml:space="preserve"> </w:t>
      </w:r>
      <w:r w:rsidRPr="00032255">
        <w:t>the</w:t>
      </w:r>
      <w:r w:rsidRPr="00032255">
        <w:rPr>
          <w:spacing w:val="-16"/>
        </w:rPr>
        <w:t xml:space="preserve"> </w:t>
      </w:r>
      <w:r w:rsidRPr="00032255">
        <w:t>Grantee</w:t>
      </w:r>
      <w:r w:rsidRPr="00032255">
        <w:rPr>
          <w:spacing w:val="-19"/>
        </w:rPr>
        <w:t xml:space="preserve"> </w:t>
      </w:r>
      <w:r w:rsidRPr="00032255">
        <w:t>to</w:t>
      </w:r>
      <w:r w:rsidRPr="00032255">
        <w:rPr>
          <w:spacing w:val="-20"/>
        </w:rPr>
        <w:t xml:space="preserve"> </w:t>
      </w:r>
      <w:r w:rsidRPr="00032255">
        <w:t>sign</w:t>
      </w:r>
      <w:r w:rsidRPr="00032255">
        <w:rPr>
          <w:spacing w:val="-16"/>
        </w:rPr>
        <w:t xml:space="preserve"> </w:t>
      </w:r>
      <w:r w:rsidRPr="00032255">
        <w:t>documents and take other official actions for and on behalf of the Grantee specifically related to the implementation of the CWP</w:t>
      </w:r>
      <w:r w:rsidRPr="00032255">
        <w:rPr>
          <w:spacing w:val="-2"/>
        </w:rPr>
        <w:t xml:space="preserve"> </w:t>
      </w:r>
      <w:r w:rsidRPr="00032255">
        <w:t>Project</w:t>
      </w:r>
    </w:p>
    <w:p w:rsidR="009916BE" w:rsidRPr="00032255" w:rsidRDefault="009916BE" w:rsidP="004966BD">
      <w:pPr>
        <w:pStyle w:val="BodyText"/>
        <w:jc w:val="both"/>
      </w:pPr>
    </w:p>
    <w:p w:rsidR="009916BE" w:rsidRPr="00032255" w:rsidRDefault="00F11A63" w:rsidP="004966BD">
      <w:pPr>
        <w:pStyle w:val="BodyText"/>
        <w:ind w:left="111" w:right="232"/>
        <w:jc w:val="both"/>
      </w:pPr>
      <w:r w:rsidRPr="00032255">
        <w:t xml:space="preserve">PROJECT ADMINISTRATOR </w:t>
      </w:r>
      <w:r w:rsidRPr="00032255">
        <w:t>– a qualified individual specifically engaged by the Grantee’s Authorized Official to oversee an</w:t>
      </w:r>
      <w:r w:rsidRPr="00032255">
        <w:t>d expedite completion of the administrative tasks and duties of the Project as well as to be principal contact with KIA relating to the Grantee’s CWP Project.</w:t>
      </w:r>
    </w:p>
    <w:p w:rsidR="009916BE" w:rsidRPr="00032255" w:rsidRDefault="009916BE" w:rsidP="004966BD">
      <w:pPr>
        <w:pStyle w:val="BodyText"/>
        <w:jc w:val="both"/>
      </w:pPr>
    </w:p>
    <w:p w:rsidR="009916BE" w:rsidRPr="00032255" w:rsidRDefault="00F11A63" w:rsidP="004966BD">
      <w:pPr>
        <w:pStyle w:val="BodyText"/>
        <w:ind w:left="111" w:right="102"/>
        <w:jc w:val="both"/>
      </w:pPr>
      <w:r w:rsidRPr="00032255">
        <w:t xml:space="preserve">ENGINEER </w:t>
      </w:r>
      <w:r w:rsidRPr="00032255">
        <w:t>– an engineer licensed in Kentucky properly procured by the Grantee to assist with init</w:t>
      </w:r>
      <w:r w:rsidRPr="00032255">
        <w:t>ial project planning, as well as to provide engineering design and development of construction plans and specifications including project bidding and oversight of construction contracting services between</w:t>
      </w:r>
      <w:r w:rsidRPr="00032255">
        <w:t xml:space="preserve"> the Grantee and the selected construction contracto</w:t>
      </w:r>
      <w:r w:rsidRPr="00032255">
        <w:t>r. (Construction inspection services may or may not be provided by the Project design Engineer, as determined by the Grantee.)</w:t>
      </w:r>
    </w:p>
    <w:p w:rsidR="009916BE" w:rsidRPr="00032255" w:rsidRDefault="009916BE">
      <w:pPr>
        <w:jc w:val="both"/>
        <w:sectPr w:rsidR="009916BE" w:rsidRPr="00032255">
          <w:footerReference w:type="default" r:id="rId8"/>
          <w:type w:val="continuous"/>
          <w:pgSz w:w="12240" w:h="15840"/>
          <w:pgMar w:top="860" w:right="880" w:bottom="820" w:left="880" w:header="720" w:footer="634" w:gutter="0"/>
          <w:pgNumType w:start="1"/>
          <w:cols w:space="720"/>
        </w:sectPr>
      </w:pPr>
    </w:p>
    <w:p w:rsidR="009916BE" w:rsidRPr="00032255" w:rsidRDefault="00F11A63">
      <w:pPr>
        <w:pStyle w:val="Heading2"/>
        <w:spacing w:before="79"/>
      </w:pPr>
      <w:r w:rsidRPr="00032255">
        <w:t>Project Steps</w:t>
      </w:r>
      <w:r w:rsidRPr="00032255">
        <w:t xml:space="preserve"> &amp; Exhibits</w:t>
      </w:r>
    </w:p>
    <w:p w:rsidR="009916BE" w:rsidRPr="00032255" w:rsidRDefault="009916BE">
      <w:pPr>
        <w:pStyle w:val="BodyText"/>
        <w:rPr>
          <w:b/>
          <w:sz w:val="26"/>
        </w:rPr>
      </w:pPr>
    </w:p>
    <w:p w:rsidR="009916BE" w:rsidRPr="00032255" w:rsidRDefault="009916BE">
      <w:pPr>
        <w:pStyle w:val="BodyText"/>
        <w:spacing w:before="11"/>
        <w:rPr>
          <w:b/>
          <w:sz w:val="21"/>
        </w:rPr>
      </w:pPr>
    </w:p>
    <w:p w:rsidR="009916BE" w:rsidRPr="00032255" w:rsidRDefault="00F11A63">
      <w:pPr>
        <w:pStyle w:val="BodyText"/>
        <w:ind w:left="1104" w:right="108" w:hanging="994"/>
        <w:jc w:val="both"/>
      </w:pPr>
      <w:r w:rsidRPr="00032255">
        <w:t>Step 1:</w:t>
      </w:r>
      <w:r w:rsidR="00810947" w:rsidRPr="00032255">
        <w:tab/>
      </w:r>
      <w:r w:rsidRPr="00032255">
        <w:t>KIA</w:t>
      </w:r>
      <w:r w:rsidRPr="00032255">
        <w:t xml:space="preserve"> </w:t>
      </w:r>
      <w:r w:rsidR="00810947" w:rsidRPr="00032255">
        <w:t>–</w:t>
      </w:r>
      <w:r w:rsidRPr="00032255">
        <w:t xml:space="preserve"> </w:t>
      </w:r>
      <w:r w:rsidR="00810947" w:rsidRPr="00032255">
        <w:t>emails the C</w:t>
      </w:r>
      <w:r w:rsidRPr="00032255">
        <w:t xml:space="preserve">onditional Commitment Letter, </w:t>
      </w:r>
      <w:r w:rsidR="00810947" w:rsidRPr="00032255">
        <w:t xml:space="preserve">containing all grant </w:t>
      </w:r>
      <w:r w:rsidRPr="00032255">
        <w:t>terms and conditions to the Grantee</w:t>
      </w:r>
      <w:r w:rsidRPr="00032255">
        <w:t>.</w:t>
      </w:r>
    </w:p>
    <w:p w:rsidR="00503A87" w:rsidRPr="00032255" w:rsidRDefault="00503A87">
      <w:pPr>
        <w:pStyle w:val="BodyText"/>
        <w:ind w:left="1104" w:right="108" w:hanging="994"/>
        <w:jc w:val="both"/>
      </w:pPr>
    </w:p>
    <w:p w:rsidR="00503A87" w:rsidRPr="00032255" w:rsidRDefault="00503A87">
      <w:pPr>
        <w:pStyle w:val="BodyText"/>
        <w:ind w:left="1104" w:right="108" w:hanging="994"/>
        <w:jc w:val="both"/>
      </w:pPr>
      <w:r w:rsidRPr="00032255">
        <w:t>Step 2:</w:t>
      </w:r>
      <w:r w:rsidRPr="00032255">
        <w:tab/>
        <w:t>KIA – Sends summary project information to the Capital Projects and Bond Oversight Committee (CPBOC) for legislative approval.</w:t>
      </w:r>
    </w:p>
    <w:p w:rsidR="009916BE" w:rsidRPr="00032255" w:rsidRDefault="009916BE">
      <w:pPr>
        <w:pStyle w:val="BodyText"/>
      </w:pPr>
    </w:p>
    <w:p w:rsidR="009916BE" w:rsidRPr="00032255" w:rsidRDefault="00F11A63">
      <w:pPr>
        <w:pStyle w:val="BodyText"/>
        <w:tabs>
          <w:tab w:val="left" w:pos="1104"/>
        </w:tabs>
        <w:ind w:left="1104" w:right="232" w:hanging="994"/>
      </w:pPr>
      <w:r w:rsidRPr="00032255">
        <w:t>Step</w:t>
      </w:r>
      <w:r w:rsidRPr="00032255">
        <w:rPr>
          <w:spacing w:val="-1"/>
        </w:rPr>
        <w:t xml:space="preserve"> </w:t>
      </w:r>
      <w:r w:rsidR="004966BD" w:rsidRPr="00032255">
        <w:rPr>
          <w:spacing w:val="-1"/>
        </w:rPr>
        <w:t>3</w:t>
      </w:r>
      <w:r w:rsidRPr="00032255">
        <w:t>:</w:t>
      </w:r>
      <w:r w:rsidRPr="00032255">
        <w:tab/>
        <w:t xml:space="preserve">GRANTEE </w:t>
      </w:r>
      <w:r w:rsidRPr="00032255">
        <w:t>- working with its PROJECT ADMINISTRATOR, works to complete the following</w:t>
      </w:r>
      <w:r w:rsidRPr="00032255">
        <w:rPr>
          <w:spacing w:val="-2"/>
        </w:rPr>
        <w:t xml:space="preserve"> </w:t>
      </w:r>
      <w:r w:rsidRPr="00032255">
        <w:t>exhibits</w:t>
      </w:r>
      <w:r w:rsidRPr="00032255">
        <w:t>:</w:t>
      </w:r>
    </w:p>
    <w:p w:rsidR="009916BE" w:rsidRPr="00032255" w:rsidRDefault="00F11A63">
      <w:pPr>
        <w:pStyle w:val="BodyText"/>
        <w:tabs>
          <w:tab w:val="left" w:pos="2371"/>
        </w:tabs>
        <w:spacing w:before="2" w:line="550" w:lineRule="atLeast"/>
        <w:ind w:left="1104" w:right="340"/>
      </w:pPr>
      <w:r w:rsidRPr="00032255">
        <w:t>Exhibit</w:t>
      </w:r>
      <w:r w:rsidRPr="00032255">
        <w:rPr>
          <w:spacing w:val="-2"/>
        </w:rPr>
        <w:t xml:space="preserve"> </w:t>
      </w:r>
      <w:r w:rsidRPr="00032255">
        <w:t>1:</w:t>
      </w:r>
      <w:r w:rsidRPr="00032255">
        <w:tab/>
        <w:t>Notification to the KIA of completed Review / Update of Project Profile Exhibit</w:t>
      </w:r>
      <w:r w:rsidRPr="00032255">
        <w:rPr>
          <w:spacing w:val="-2"/>
        </w:rPr>
        <w:t xml:space="preserve"> </w:t>
      </w:r>
      <w:r w:rsidRPr="00032255">
        <w:t>2:</w:t>
      </w:r>
      <w:r w:rsidRPr="00032255">
        <w:tab/>
        <w:t>Confirmation of Grantee Vendor Number – via Kentucky Finance</w:t>
      </w:r>
      <w:r w:rsidRPr="00032255">
        <w:rPr>
          <w:spacing w:val="-31"/>
        </w:rPr>
        <w:t xml:space="preserve"> </w:t>
      </w:r>
      <w:r w:rsidRPr="00032255">
        <w:t>Cabinet</w:t>
      </w:r>
    </w:p>
    <w:p w:rsidR="009916BE" w:rsidRPr="00032255" w:rsidRDefault="00F11A63">
      <w:pPr>
        <w:pStyle w:val="BodyText"/>
        <w:spacing w:before="2"/>
        <w:ind w:left="2362"/>
      </w:pPr>
      <w:r w:rsidRPr="00032255">
        <w:t>Application</w:t>
      </w:r>
    </w:p>
    <w:p w:rsidR="00503A87" w:rsidRPr="00032255" w:rsidRDefault="00F11A63" w:rsidP="00503A87">
      <w:pPr>
        <w:pStyle w:val="BodyText"/>
        <w:tabs>
          <w:tab w:val="left" w:pos="1104"/>
          <w:tab w:val="left" w:pos="2371"/>
        </w:tabs>
        <w:spacing w:before="2" w:line="550" w:lineRule="atLeast"/>
        <w:ind w:left="111" w:right="1609" w:firstLine="993"/>
        <w:jc w:val="both"/>
      </w:pPr>
      <w:r w:rsidRPr="00032255">
        <w:t>Exhibit</w:t>
      </w:r>
      <w:r w:rsidRPr="00032255">
        <w:rPr>
          <w:spacing w:val="-2"/>
        </w:rPr>
        <w:t xml:space="preserve"> </w:t>
      </w:r>
      <w:r w:rsidRPr="00032255">
        <w:t>3:</w:t>
      </w:r>
      <w:r w:rsidRPr="00032255">
        <w:tab/>
        <w:t xml:space="preserve">Copy of the Transparency Act Reporting Information Form </w:t>
      </w:r>
      <w:r w:rsidRPr="00032255">
        <w:t>Step</w:t>
      </w:r>
      <w:r w:rsidRPr="00032255">
        <w:rPr>
          <w:spacing w:val="-2"/>
        </w:rPr>
        <w:t xml:space="preserve"> </w:t>
      </w:r>
      <w:r w:rsidR="004966BD" w:rsidRPr="00032255">
        <w:rPr>
          <w:spacing w:val="-2"/>
        </w:rPr>
        <w:t>4</w:t>
      </w:r>
      <w:r w:rsidRPr="00032255">
        <w:t>:</w:t>
      </w:r>
      <w:r w:rsidRPr="00032255">
        <w:tab/>
        <w:t>GRANTE</w:t>
      </w:r>
      <w:r w:rsidRPr="00032255">
        <w:t xml:space="preserve">E </w:t>
      </w:r>
      <w:r w:rsidRPr="00032255">
        <w:t>- signs the Conditional Commitment Letter</w:t>
      </w:r>
      <w:r w:rsidR="00503A87" w:rsidRPr="00032255">
        <w:t>.</w:t>
      </w:r>
      <w:r w:rsidRPr="00032255">
        <w:t xml:space="preserve"> </w:t>
      </w:r>
    </w:p>
    <w:p w:rsidR="00503A87" w:rsidRPr="00032255" w:rsidRDefault="00503A87" w:rsidP="00503A87">
      <w:pPr>
        <w:pStyle w:val="BodyText"/>
        <w:tabs>
          <w:tab w:val="left" w:pos="1104"/>
          <w:tab w:val="left" w:pos="2371"/>
        </w:tabs>
        <w:spacing w:before="2"/>
        <w:ind w:left="115" w:right="1613" w:firstLine="994"/>
        <w:jc w:val="both"/>
      </w:pPr>
    </w:p>
    <w:p w:rsidR="009916BE" w:rsidRPr="00032255" w:rsidRDefault="00503A87" w:rsidP="00503A87">
      <w:pPr>
        <w:pStyle w:val="BodyText"/>
        <w:tabs>
          <w:tab w:val="left" w:pos="2371"/>
        </w:tabs>
        <w:spacing w:before="2"/>
        <w:ind w:left="1080" w:right="130" w:hanging="990"/>
        <w:jc w:val="both"/>
      </w:pPr>
      <w:r w:rsidRPr="00032255">
        <w:t xml:space="preserve">Step </w:t>
      </w:r>
      <w:r w:rsidR="004966BD" w:rsidRPr="00032255">
        <w:t>5</w:t>
      </w:r>
      <w:r w:rsidRPr="00032255">
        <w:t>:</w:t>
      </w:r>
      <w:r w:rsidRPr="00032255">
        <w:tab/>
        <w:t>T</w:t>
      </w:r>
      <w:r w:rsidR="00F11A63" w:rsidRPr="00032255">
        <w:t>he</w:t>
      </w:r>
      <w:r w:rsidR="00F11A63" w:rsidRPr="00032255">
        <w:rPr>
          <w:spacing w:val="-30"/>
        </w:rPr>
        <w:t xml:space="preserve"> </w:t>
      </w:r>
      <w:r w:rsidR="00F11A63" w:rsidRPr="00032255">
        <w:t>PROJECT</w:t>
      </w:r>
      <w:r w:rsidRPr="00032255">
        <w:t xml:space="preserve"> </w:t>
      </w:r>
      <w:r w:rsidR="00F11A63" w:rsidRPr="00032255">
        <w:t xml:space="preserve">ADMINISTRATOR </w:t>
      </w:r>
      <w:r w:rsidRPr="00032255">
        <w:t xml:space="preserve">(or the GRANTEE) </w:t>
      </w:r>
      <w:r w:rsidR="00810947" w:rsidRPr="00032255">
        <w:t xml:space="preserve">emails to KIA </w:t>
      </w:r>
      <w:r w:rsidR="00F11A63" w:rsidRPr="00032255">
        <w:t xml:space="preserve">the </w:t>
      </w:r>
      <w:r w:rsidRPr="00032255">
        <w:t xml:space="preserve">signed </w:t>
      </w:r>
      <w:r w:rsidR="00F11A63" w:rsidRPr="00032255">
        <w:t>Conditional Commitment Letter</w:t>
      </w:r>
      <w:r w:rsidR="00810947" w:rsidRPr="00032255">
        <w:t xml:space="preserve"> and completed Exhibits 1, 2, and 3.  </w:t>
      </w:r>
      <w:r w:rsidRPr="00032255">
        <w:t>Please only send the s</w:t>
      </w:r>
      <w:r w:rsidR="00F11A63" w:rsidRPr="00032255">
        <w:t xml:space="preserve">igned </w:t>
      </w:r>
      <w:r w:rsidR="00F11A63" w:rsidRPr="00032255">
        <w:t>page</w:t>
      </w:r>
      <w:r w:rsidR="00F11A63" w:rsidRPr="00032255">
        <w:t xml:space="preserve"> of Exhibit 1 (not the WRIS Project Profile)</w:t>
      </w:r>
      <w:r w:rsidR="00F11A63" w:rsidRPr="00032255">
        <w:t>.</w:t>
      </w:r>
    </w:p>
    <w:p w:rsidR="009916BE" w:rsidRPr="00032255" w:rsidRDefault="009916BE">
      <w:pPr>
        <w:pStyle w:val="BodyText"/>
      </w:pPr>
    </w:p>
    <w:p w:rsidR="009916BE" w:rsidRPr="00032255" w:rsidRDefault="00F11A63">
      <w:pPr>
        <w:pStyle w:val="BodyText"/>
        <w:ind w:left="1104" w:right="105" w:hanging="994"/>
        <w:jc w:val="both"/>
      </w:pPr>
      <w:r w:rsidRPr="00032255">
        <w:t xml:space="preserve">Step </w:t>
      </w:r>
      <w:r w:rsidR="004966BD" w:rsidRPr="00032255">
        <w:t>6</w:t>
      </w:r>
      <w:r w:rsidRPr="00032255">
        <w:t>:</w:t>
      </w:r>
      <w:r w:rsidRPr="00032255">
        <w:t xml:space="preserve"> </w:t>
      </w:r>
      <w:r w:rsidR="00810947" w:rsidRPr="00032255">
        <w:tab/>
      </w:r>
      <w:r w:rsidRPr="00032255">
        <w:t xml:space="preserve">KIA </w:t>
      </w:r>
      <w:r w:rsidRPr="00032255">
        <w:t>- Upon review and verification of the returned Conditional Commitment Letter</w:t>
      </w:r>
      <w:r w:rsidR="00503A87" w:rsidRPr="00032255">
        <w:t>,</w:t>
      </w:r>
      <w:r w:rsidRPr="00032255">
        <w:rPr>
          <w:spacing w:val="-14"/>
        </w:rPr>
        <w:t xml:space="preserve"> </w:t>
      </w:r>
      <w:r w:rsidRPr="00032255">
        <w:t>completed</w:t>
      </w:r>
      <w:r w:rsidRPr="00032255">
        <w:rPr>
          <w:spacing w:val="-14"/>
        </w:rPr>
        <w:t xml:space="preserve"> </w:t>
      </w:r>
      <w:r w:rsidRPr="00032255">
        <w:t>Exhibits</w:t>
      </w:r>
      <w:r w:rsidRPr="00032255">
        <w:rPr>
          <w:spacing w:val="-14"/>
        </w:rPr>
        <w:t xml:space="preserve"> </w:t>
      </w:r>
      <w:r w:rsidRPr="00032255">
        <w:t>1-3,</w:t>
      </w:r>
      <w:r w:rsidRPr="00032255">
        <w:rPr>
          <w:spacing w:val="-14"/>
        </w:rPr>
        <w:t xml:space="preserve"> </w:t>
      </w:r>
      <w:r w:rsidR="00503A87" w:rsidRPr="00032255">
        <w:rPr>
          <w:spacing w:val="-14"/>
        </w:rPr>
        <w:t xml:space="preserve">and CPBOC approval KIA </w:t>
      </w:r>
      <w:r w:rsidRPr="00032255">
        <w:t>will</w:t>
      </w:r>
      <w:r w:rsidRPr="00032255">
        <w:rPr>
          <w:spacing w:val="-16"/>
        </w:rPr>
        <w:t xml:space="preserve"> </w:t>
      </w:r>
      <w:r w:rsidR="00503A87" w:rsidRPr="00032255">
        <w:rPr>
          <w:spacing w:val="-16"/>
        </w:rPr>
        <w:t>email</w:t>
      </w:r>
      <w:r w:rsidRPr="00032255">
        <w:rPr>
          <w:spacing w:val="-13"/>
        </w:rPr>
        <w:t xml:space="preserve"> </w:t>
      </w:r>
      <w:r w:rsidRPr="00032255">
        <w:t>the</w:t>
      </w:r>
      <w:r w:rsidRPr="00032255">
        <w:rPr>
          <w:spacing w:val="-14"/>
        </w:rPr>
        <w:t xml:space="preserve"> </w:t>
      </w:r>
      <w:r w:rsidRPr="00032255">
        <w:t>unsigned</w:t>
      </w:r>
      <w:r w:rsidRPr="00032255">
        <w:rPr>
          <w:spacing w:val="-14"/>
        </w:rPr>
        <w:t xml:space="preserve"> </w:t>
      </w:r>
      <w:r w:rsidRPr="00032255">
        <w:t>Grant</w:t>
      </w:r>
      <w:r w:rsidRPr="00032255">
        <w:rPr>
          <w:spacing w:val="-16"/>
        </w:rPr>
        <w:t xml:space="preserve"> </w:t>
      </w:r>
      <w:r w:rsidRPr="00032255">
        <w:t>Assistance</w:t>
      </w:r>
      <w:r w:rsidRPr="00032255">
        <w:rPr>
          <w:spacing w:val="-14"/>
        </w:rPr>
        <w:t xml:space="preserve"> </w:t>
      </w:r>
      <w:r w:rsidRPr="00032255">
        <w:t>A</w:t>
      </w:r>
      <w:r w:rsidRPr="00032255">
        <w:t>greement</w:t>
      </w:r>
      <w:r w:rsidRPr="00032255">
        <w:rPr>
          <w:spacing w:val="-14"/>
        </w:rPr>
        <w:t xml:space="preserve"> </w:t>
      </w:r>
      <w:r w:rsidRPr="00032255">
        <w:t>to</w:t>
      </w:r>
      <w:r w:rsidRPr="00032255">
        <w:rPr>
          <w:spacing w:val="-13"/>
        </w:rPr>
        <w:t xml:space="preserve"> </w:t>
      </w:r>
      <w:r w:rsidRPr="00032255">
        <w:rPr>
          <w:spacing w:val="-3"/>
        </w:rPr>
        <w:t xml:space="preserve">the </w:t>
      </w:r>
      <w:r w:rsidRPr="00032255">
        <w:t>Grantee.</w:t>
      </w:r>
    </w:p>
    <w:p w:rsidR="009916BE" w:rsidRPr="00032255" w:rsidRDefault="009916BE">
      <w:pPr>
        <w:pStyle w:val="BodyText"/>
      </w:pPr>
    </w:p>
    <w:p w:rsidR="00B54A2B" w:rsidRPr="00032255" w:rsidRDefault="00F11A63">
      <w:pPr>
        <w:pStyle w:val="BodyText"/>
        <w:spacing w:before="1"/>
        <w:ind w:left="1104" w:right="105" w:hanging="994"/>
        <w:jc w:val="both"/>
      </w:pPr>
      <w:r w:rsidRPr="00032255">
        <w:t xml:space="preserve">Step </w:t>
      </w:r>
      <w:r w:rsidR="004966BD" w:rsidRPr="00032255">
        <w:t>7</w:t>
      </w:r>
      <w:r w:rsidRPr="00032255">
        <w:t>:</w:t>
      </w:r>
      <w:r w:rsidRPr="00032255">
        <w:t xml:space="preserve"> </w:t>
      </w:r>
      <w:r w:rsidR="00503A87" w:rsidRPr="00032255">
        <w:tab/>
      </w:r>
      <w:r w:rsidRPr="00032255">
        <w:t>GRANTEE</w:t>
      </w:r>
      <w:r w:rsidRPr="00032255">
        <w:t xml:space="preserve"> - at a regular or special meeting of the Grantee’s legal body, the Grantee adopts </w:t>
      </w:r>
      <w:r w:rsidRPr="00032255">
        <w:t>Exhibit</w:t>
      </w:r>
      <w:r w:rsidRPr="00032255">
        <w:t xml:space="preserve"> 4 and </w:t>
      </w:r>
      <w:r w:rsidR="00B54A2B" w:rsidRPr="00032255">
        <w:t xml:space="preserve">completes </w:t>
      </w:r>
      <w:r w:rsidR="00B54A2B" w:rsidRPr="00032255">
        <w:t xml:space="preserve">Exhibit </w:t>
      </w:r>
      <w:r w:rsidRPr="00032255">
        <w:t>5. The individual designated at this meeting to serve as the “Authorized Official” signs the Assistance</w:t>
      </w:r>
      <w:r w:rsidRPr="00032255">
        <w:t xml:space="preserve"> Agreement</w:t>
      </w:r>
      <w:r w:rsidR="00B54A2B" w:rsidRPr="00032255">
        <w:t>.</w:t>
      </w:r>
    </w:p>
    <w:p w:rsidR="00B54A2B" w:rsidRPr="00032255" w:rsidRDefault="00B54A2B">
      <w:pPr>
        <w:pStyle w:val="BodyText"/>
        <w:spacing w:before="1"/>
        <w:ind w:left="1104" w:right="105" w:hanging="994"/>
        <w:jc w:val="both"/>
      </w:pPr>
    </w:p>
    <w:p w:rsidR="009916BE" w:rsidRPr="00032255" w:rsidRDefault="00B54A2B">
      <w:pPr>
        <w:pStyle w:val="BodyText"/>
        <w:spacing w:before="1"/>
        <w:ind w:left="1104" w:right="105" w:hanging="994"/>
        <w:jc w:val="both"/>
      </w:pPr>
      <w:r w:rsidRPr="00032255">
        <w:t xml:space="preserve">Step </w:t>
      </w:r>
      <w:r w:rsidR="004966BD" w:rsidRPr="00032255">
        <w:t>8</w:t>
      </w:r>
      <w:r w:rsidRPr="00032255">
        <w:t>:</w:t>
      </w:r>
      <w:r w:rsidR="00F11A63" w:rsidRPr="00032255">
        <w:t xml:space="preserve"> </w:t>
      </w:r>
      <w:r w:rsidRPr="00032255">
        <w:tab/>
        <w:t>The</w:t>
      </w:r>
      <w:r w:rsidR="00F11A63" w:rsidRPr="00032255">
        <w:t xml:space="preserve"> PROJECT ADMINISTRATOR </w:t>
      </w:r>
      <w:r w:rsidR="004966BD" w:rsidRPr="00032255">
        <w:t xml:space="preserve">(or the GRANTEE) </w:t>
      </w:r>
      <w:r w:rsidR="004966BD" w:rsidRPr="00032255">
        <w:t>emails</w:t>
      </w:r>
      <w:r w:rsidR="00F11A63" w:rsidRPr="00032255">
        <w:t xml:space="preserve"> the Agreement and completed </w:t>
      </w:r>
      <w:r w:rsidRPr="00032255">
        <w:t>E</w:t>
      </w:r>
      <w:r w:rsidR="00F11A63" w:rsidRPr="00032255">
        <w:t xml:space="preserve">xhibits </w:t>
      </w:r>
      <w:r w:rsidRPr="00032255">
        <w:t xml:space="preserve">4 and 5 </w:t>
      </w:r>
      <w:r w:rsidR="00F11A63" w:rsidRPr="00032255">
        <w:t>to KIA.</w:t>
      </w:r>
    </w:p>
    <w:p w:rsidR="009916BE" w:rsidRDefault="009916BE">
      <w:pPr>
        <w:pStyle w:val="BodyText"/>
        <w:spacing w:before="11"/>
        <w:rPr>
          <w:sz w:val="23"/>
        </w:rPr>
      </w:pPr>
    </w:p>
    <w:p w:rsidR="009916BE" w:rsidRDefault="00F11A63" w:rsidP="00B54A2B">
      <w:pPr>
        <w:pStyle w:val="BodyText"/>
        <w:tabs>
          <w:tab w:val="left" w:pos="2340"/>
        </w:tabs>
        <w:ind w:left="2340" w:right="193" w:hanging="1170"/>
      </w:pPr>
      <w:r>
        <w:t>Exhibit</w:t>
      </w:r>
      <w:r>
        <w:rPr>
          <w:spacing w:val="-2"/>
        </w:rPr>
        <w:t xml:space="preserve"> </w:t>
      </w:r>
      <w:r>
        <w:t>4</w:t>
      </w:r>
      <w:r>
        <w:tab/>
      </w:r>
      <w:r>
        <w:t>Grantee Resolution (Accepting Grant, Approving Agreement, Amending Budget, Designating an Authorized Official and a Project</w:t>
      </w:r>
      <w:r>
        <w:rPr>
          <w:spacing w:val="-31"/>
        </w:rPr>
        <w:t xml:space="preserve"> </w:t>
      </w:r>
      <w:r>
        <w:t>Administrator.</w:t>
      </w:r>
    </w:p>
    <w:p w:rsidR="009916BE" w:rsidRDefault="009916BE">
      <w:pPr>
        <w:pStyle w:val="BodyText"/>
      </w:pPr>
    </w:p>
    <w:p w:rsidR="009916BE" w:rsidRDefault="00F11A63">
      <w:pPr>
        <w:pStyle w:val="BodyText"/>
        <w:tabs>
          <w:tab w:val="left" w:pos="2371"/>
        </w:tabs>
        <w:ind w:left="1104"/>
      </w:pPr>
      <w:r>
        <w:t>Exhibit</w:t>
      </w:r>
      <w:r>
        <w:rPr>
          <w:spacing w:val="-2"/>
        </w:rPr>
        <w:t xml:space="preserve"> </w:t>
      </w:r>
      <w:r>
        <w:t>5</w:t>
      </w:r>
      <w:r>
        <w:tab/>
        <w:t>Opinion of Legal Counsel Relating to the Grantee</w:t>
      </w:r>
      <w:r>
        <w:rPr>
          <w:spacing w:val="-10"/>
        </w:rPr>
        <w:t xml:space="preserve"> </w:t>
      </w:r>
      <w:r>
        <w:t>Resolution</w:t>
      </w:r>
    </w:p>
    <w:p w:rsidR="009916BE" w:rsidRDefault="009916BE">
      <w:pPr>
        <w:pStyle w:val="BodyText"/>
      </w:pPr>
    </w:p>
    <w:p w:rsidR="009916BE" w:rsidRPr="004966BD" w:rsidRDefault="00F11A63">
      <w:pPr>
        <w:pStyle w:val="BodyText"/>
        <w:ind w:left="111" w:right="103"/>
        <w:jc w:val="both"/>
      </w:pPr>
      <w:r w:rsidRPr="004966BD">
        <w:rPr>
          <w:u w:color="FF0000"/>
        </w:rPr>
        <w:t>Note A</w:t>
      </w:r>
      <w:r w:rsidRPr="004966BD">
        <w:t>:</w:t>
      </w:r>
      <w:r w:rsidRPr="004966BD">
        <w:t xml:space="preserve"> All CWP Projects require proper procurement of goods, materials and professional services.</w:t>
      </w:r>
      <w:r w:rsidRPr="004966BD">
        <w:rPr>
          <w:spacing w:val="-18"/>
        </w:rPr>
        <w:t xml:space="preserve"> </w:t>
      </w:r>
      <w:r w:rsidRPr="004966BD">
        <w:t>Kentucky</w:t>
      </w:r>
      <w:r w:rsidRPr="004966BD">
        <w:rPr>
          <w:spacing w:val="-21"/>
        </w:rPr>
        <w:t xml:space="preserve"> </w:t>
      </w:r>
      <w:r w:rsidRPr="004966BD">
        <w:t>Revised</w:t>
      </w:r>
      <w:r w:rsidRPr="004966BD">
        <w:rPr>
          <w:spacing w:val="-17"/>
        </w:rPr>
        <w:t xml:space="preserve"> </w:t>
      </w:r>
      <w:r w:rsidRPr="004966BD">
        <w:t>Statutes</w:t>
      </w:r>
      <w:r w:rsidRPr="004966BD">
        <w:rPr>
          <w:spacing w:val="-17"/>
        </w:rPr>
        <w:t xml:space="preserve"> </w:t>
      </w:r>
      <w:r w:rsidRPr="004966BD">
        <w:t>(KRS)</w:t>
      </w:r>
      <w:r w:rsidRPr="004966BD">
        <w:rPr>
          <w:spacing w:val="-19"/>
        </w:rPr>
        <w:t xml:space="preserve"> </w:t>
      </w:r>
      <w:r w:rsidRPr="004966BD">
        <w:t>45A</w:t>
      </w:r>
      <w:r w:rsidRPr="004966BD">
        <w:rPr>
          <w:spacing w:val="-18"/>
        </w:rPr>
        <w:t xml:space="preserve"> </w:t>
      </w:r>
      <w:r w:rsidRPr="004966BD">
        <w:t>requires</w:t>
      </w:r>
      <w:r w:rsidRPr="004966BD">
        <w:rPr>
          <w:spacing w:val="-18"/>
        </w:rPr>
        <w:t xml:space="preserve"> </w:t>
      </w:r>
      <w:r w:rsidRPr="004966BD">
        <w:t>public</w:t>
      </w:r>
      <w:r w:rsidRPr="004966BD">
        <w:rPr>
          <w:spacing w:val="-17"/>
        </w:rPr>
        <w:t xml:space="preserve"> </w:t>
      </w:r>
      <w:r w:rsidRPr="004966BD">
        <w:t>advertisement</w:t>
      </w:r>
      <w:r w:rsidRPr="004966BD">
        <w:rPr>
          <w:spacing w:val="-18"/>
        </w:rPr>
        <w:t xml:space="preserve"> </w:t>
      </w:r>
      <w:r w:rsidRPr="004966BD">
        <w:t>if</w:t>
      </w:r>
      <w:r w:rsidRPr="004966BD">
        <w:rPr>
          <w:spacing w:val="-15"/>
        </w:rPr>
        <w:t xml:space="preserve"> </w:t>
      </w:r>
      <w:r w:rsidRPr="004966BD">
        <w:t>goods</w:t>
      </w:r>
      <w:r w:rsidRPr="004966BD">
        <w:rPr>
          <w:spacing w:val="-18"/>
        </w:rPr>
        <w:t xml:space="preserve"> </w:t>
      </w:r>
      <w:r w:rsidRPr="004966BD">
        <w:t>or</w:t>
      </w:r>
      <w:r w:rsidRPr="004966BD">
        <w:rPr>
          <w:spacing w:val="-19"/>
        </w:rPr>
        <w:t xml:space="preserve"> </w:t>
      </w:r>
      <w:r w:rsidRPr="004966BD">
        <w:t>services cost is greater than $30,000. If cost is less than this amount, three (3) written price quotes must be obtained and reviewed. The award is made to the lowest and best bid or quotation. Full documentati</w:t>
      </w:r>
      <w:r w:rsidRPr="004966BD">
        <w:t>on</w:t>
      </w:r>
      <w:r w:rsidRPr="004966BD">
        <w:rPr>
          <w:spacing w:val="-8"/>
        </w:rPr>
        <w:t xml:space="preserve"> </w:t>
      </w:r>
      <w:r w:rsidRPr="004966BD">
        <w:t>of</w:t>
      </w:r>
      <w:r w:rsidRPr="004966BD">
        <w:rPr>
          <w:spacing w:val="-5"/>
        </w:rPr>
        <w:t xml:space="preserve"> </w:t>
      </w:r>
      <w:r w:rsidRPr="004966BD">
        <w:t>all</w:t>
      </w:r>
      <w:r w:rsidRPr="004966BD">
        <w:rPr>
          <w:spacing w:val="-7"/>
        </w:rPr>
        <w:t xml:space="preserve"> </w:t>
      </w:r>
      <w:r w:rsidRPr="004966BD">
        <w:t>procurement</w:t>
      </w:r>
      <w:r w:rsidRPr="004966BD">
        <w:rPr>
          <w:spacing w:val="-5"/>
        </w:rPr>
        <w:t xml:space="preserve"> </w:t>
      </w:r>
      <w:r w:rsidRPr="004966BD">
        <w:t>related</w:t>
      </w:r>
      <w:r w:rsidRPr="004966BD">
        <w:rPr>
          <w:spacing w:val="-8"/>
        </w:rPr>
        <w:t xml:space="preserve"> </w:t>
      </w:r>
      <w:r w:rsidRPr="004966BD">
        <w:t>activities</w:t>
      </w:r>
      <w:r w:rsidRPr="004966BD">
        <w:rPr>
          <w:spacing w:val="-5"/>
        </w:rPr>
        <w:t xml:space="preserve"> </w:t>
      </w:r>
      <w:r w:rsidRPr="004966BD">
        <w:t>must</w:t>
      </w:r>
      <w:r w:rsidRPr="004966BD">
        <w:rPr>
          <w:spacing w:val="-8"/>
        </w:rPr>
        <w:t xml:space="preserve"> </w:t>
      </w:r>
      <w:r w:rsidRPr="004966BD">
        <w:t>be</w:t>
      </w:r>
      <w:r w:rsidRPr="004966BD">
        <w:rPr>
          <w:spacing w:val="-7"/>
        </w:rPr>
        <w:t xml:space="preserve"> </w:t>
      </w:r>
      <w:r w:rsidRPr="004966BD">
        <w:t>maintained</w:t>
      </w:r>
      <w:r w:rsidRPr="004966BD">
        <w:rPr>
          <w:spacing w:val="-8"/>
        </w:rPr>
        <w:t xml:space="preserve"> </w:t>
      </w:r>
      <w:r w:rsidRPr="004966BD">
        <w:t>on</w:t>
      </w:r>
      <w:r w:rsidRPr="004966BD">
        <w:rPr>
          <w:spacing w:val="-7"/>
        </w:rPr>
        <w:t xml:space="preserve"> </w:t>
      </w:r>
      <w:r w:rsidRPr="004966BD">
        <w:t>file</w:t>
      </w:r>
      <w:r w:rsidRPr="004966BD">
        <w:rPr>
          <w:spacing w:val="-7"/>
        </w:rPr>
        <w:t xml:space="preserve"> </w:t>
      </w:r>
      <w:r w:rsidRPr="004966BD">
        <w:t>for</w:t>
      </w:r>
      <w:r w:rsidRPr="004966BD">
        <w:rPr>
          <w:spacing w:val="-7"/>
        </w:rPr>
        <w:t xml:space="preserve"> </w:t>
      </w:r>
      <w:r w:rsidRPr="004966BD">
        <w:t>KIA</w:t>
      </w:r>
      <w:r w:rsidRPr="004966BD">
        <w:rPr>
          <w:spacing w:val="-5"/>
        </w:rPr>
        <w:t xml:space="preserve"> </w:t>
      </w:r>
      <w:r w:rsidRPr="004966BD">
        <w:t>compliance and audit</w:t>
      </w:r>
      <w:r w:rsidRPr="004966BD">
        <w:rPr>
          <w:spacing w:val="-4"/>
        </w:rPr>
        <w:t xml:space="preserve"> </w:t>
      </w:r>
      <w:r w:rsidRPr="004966BD">
        <w:t>purposes.</w:t>
      </w:r>
    </w:p>
    <w:p w:rsidR="009916BE" w:rsidRDefault="009916BE">
      <w:pPr>
        <w:jc w:val="both"/>
        <w:sectPr w:rsidR="009916BE">
          <w:pgSz w:w="12240" w:h="15840"/>
          <w:pgMar w:top="1400" w:right="880" w:bottom="820" w:left="880" w:header="0" w:footer="634" w:gutter="0"/>
          <w:cols w:space="720"/>
        </w:sectPr>
      </w:pPr>
    </w:p>
    <w:p w:rsidR="009916BE" w:rsidRPr="00607AAE" w:rsidRDefault="00F11A63">
      <w:pPr>
        <w:pStyle w:val="BodyText"/>
        <w:spacing w:before="63"/>
        <w:ind w:left="111" w:right="104"/>
        <w:jc w:val="both"/>
      </w:pPr>
      <w:r w:rsidRPr="00607AAE">
        <w:t>Note B</w:t>
      </w:r>
      <w:r w:rsidRPr="00607AAE">
        <w:t xml:space="preserve">: </w:t>
      </w:r>
      <w:r w:rsidR="00607AAE" w:rsidRPr="00607AAE">
        <w:t>Some forms may not be needed.  If a form includes a check-box, please check the box that most closely describes your projects.</w:t>
      </w:r>
      <w:r w:rsidRPr="00607AAE">
        <w:t xml:space="preserve"> If </w:t>
      </w:r>
      <w:r w:rsidR="00607AAE" w:rsidRPr="00607AAE">
        <w:t>you have questions, please email your KIA grant administrator.</w:t>
      </w:r>
    </w:p>
    <w:p w:rsidR="009916BE" w:rsidRPr="00032255" w:rsidRDefault="009916BE">
      <w:pPr>
        <w:pStyle w:val="BodyText"/>
      </w:pPr>
    </w:p>
    <w:p w:rsidR="009916BE" w:rsidRPr="00032255" w:rsidRDefault="00F11A63">
      <w:pPr>
        <w:pStyle w:val="BodyText"/>
        <w:ind w:left="111" w:right="104"/>
        <w:jc w:val="both"/>
      </w:pPr>
      <w:r w:rsidRPr="00032255">
        <w:t xml:space="preserve">For those projects that require services of an engineer licensed in Kentucky and the engineer </w:t>
      </w:r>
      <w:r w:rsidRPr="00032255">
        <w:t xml:space="preserve">is </w:t>
      </w:r>
      <w:r w:rsidRPr="00032255">
        <w:t>not</w:t>
      </w:r>
      <w:r w:rsidRPr="00032255">
        <w:t xml:space="preserve"> a member</w:t>
      </w:r>
      <w:r w:rsidRPr="00032255">
        <w:t xml:space="preserve"> of the Grantee’s staff:</w:t>
      </w:r>
    </w:p>
    <w:p w:rsidR="009916BE" w:rsidRPr="00032255" w:rsidRDefault="009916BE">
      <w:pPr>
        <w:pStyle w:val="BodyText"/>
        <w:spacing w:before="11"/>
        <w:rPr>
          <w:sz w:val="15"/>
        </w:rPr>
      </w:pPr>
    </w:p>
    <w:p w:rsidR="009916BE" w:rsidRPr="00032255" w:rsidRDefault="00F11A63">
      <w:pPr>
        <w:pStyle w:val="BodyText"/>
        <w:spacing w:before="92"/>
        <w:ind w:left="1104" w:right="104" w:hanging="994"/>
        <w:jc w:val="both"/>
      </w:pPr>
      <w:r w:rsidRPr="00032255">
        <w:t xml:space="preserve">Step </w:t>
      </w:r>
      <w:r w:rsidR="004966BD" w:rsidRPr="00032255">
        <w:t>9</w:t>
      </w:r>
      <w:r w:rsidRPr="00032255">
        <w:t>:</w:t>
      </w:r>
      <w:r w:rsidRPr="00032255">
        <w:t xml:space="preserve"> </w:t>
      </w:r>
      <w:r w:rsidR="00607AAE" w:rsidRPr="00032255">
        <w:tab/>
      </w:r>
      <w:r w:rsidRPr="00032255">
        <w:t>GRANTEE</w:t>
      </w:r>
      <w:r w:rsidR="00607AAE" w:rsidRPr="00032255">
        <w:t xml:space="preserve"> - w</w:t>
      </w:r>
      <w:r w:rsidRPr="00032255">
        <w:t>ork with its</w:t>
      </w:r>
      <w:r w:rsidRPr="00032255">
        <w:t xml:space="preserve"> </w:t>
      </w:r>
      <w:r w:rsidRPr="00032255">
        <w:t>PROJECT ADMINISTRATOR</w:t>
      </w:r>
      <w:r w:rsidRPr="00032255">
        <w:t xml:space="preserve"> </w:t>
      </w:r>
      <w:r w:rsidR="00607AAE" w:rsidRPr="00032255">
        <w:t>to</w:t>
      </w:r>
      <w:r w:rsidRPr="00032255">
        <w:rPr>
          <w:spacing w:val="-7"/>
        </w:rPr>
        <w:t xml:space="preserve"> </w:t>
      </w:r>
      <w:r w:rsidRPr="00032255">
        <w:t>properly</w:t>
      </w:r>
      <w:r w:rsidRPr="00032255">
        <w:rPr>
          <w:spacing w:val="-8"/>
        </w:rPr>
        <w:t xml:space="preserve"> </w:t>
      </w:r>
      <w:r w:rsidRPr="00032255">
        <w:t>procure</w:t>
      </w:r>
      <w:r w:rsidRPr="00032255">
        <w:rPr>
          <w:spacing w:val="-7"/>
        </w:rPr>
        <w:t xml:space="preserve"> </w:t>
      </w:r>
      <w:r w:rsidRPr="00032255">
        <w:t>the</w:t>
      </w:r>
      <w:r w:rsidRPr="00032255">
        <w:rPr>
          <w:spacing w:val="-7"/>
        </w:rPr>
        <w:t xml:space="preserve"> </w:t>
      </w:r>
      <w:r w:rsidRPr="00032255">
        <w:t>services</w:t>
      </w:r>
      <w:r w:rsidRPr="00032255">
        <w:rPr>
          <w:spacing w:val="-5"/>
        </w:rPr>
        <w:t xml:space="preserve"> </w:t>
      </w:r>
      <w:r w:rsidRPr="00032255">
        <w:t>of</w:t>
      </w:r>
      <w:r w:rsidRPr="00032255">
        <w:rPr>
          <w:spacing w:val="-4"/>
        </w:rPr>
        <w:t xml:space="preserve"> </w:t>
      </w:r>
      <w:r w:rsidRPr="00032255">
        <w:t>an</w:t>
      </w:r>
      <w:r w:rsidRPr="00032255">
        <w:rPr>
          <w:spacing w:val="-7"/>
        </w:rPr>
        <w:t xml:space="preserve"> </w:t>
      </w:r>
      <w:r w:rsidRPr="00032255">
        <w:t>engineer</w:t>
      </w:r>
      <w:r w:rsidRPr="00032255">
        <w:rPr>
          <w:spacing w:val="-6"/>
        </w:rPr>
        <w:t xml:space="preserve"> </w:t>
      </w:r>
      <w:r w:rsidRPr="00032255">
        <w:t>licensed</w:t>
      </w:r>
      <w:r w:rsidRPr="00032255">
        <w:rPr>
          <w:spacing w:val="-7"/>
        </w:rPr>
        <w:t xml:space="preserve"> </w:t>
      </w:r>
      <w:r w:rsidRPr="00032255">
        <w:t>in</w:t>
      </w:r>
      <w:r w:rsidRPr="00032255">
        <w:rPr>
          <w:spacing w:val="-7"/>
        </w:rPr>
        <w:t xml:space="preserve"> </w:t>
      </w:r>
      <w:r w:rsidRPr="00032255">
        <w:t>Kentucky</w:t>
      </w:r>
      <w:r w:rsidRPr="00032255">
        <w:rPr>
          <w:spacing w:val="-8"/>
        </w:rPr>
        <w:t xml:space="preserve"> </w:t>
      </w:r>
      <w:r w:rsidRPr="00032255">
        <w:t>in</w:t>
      </w:r>
      <w:r w:rsidRPr="00032255">
        <w:rPr>
          <w:spacing w:val="-4"/>
        </w:rPr>
        <w:t xml:space="preserve"> </w:t>
      </w:r>
      <w:r w:rsidRPr="00032255">
        <w:t>accord</w:t>
      </w:r>
      <w:r w:rsidR="00607AAE" w:rsidRPr="00032255">
        <w:t>ance</w:t>
      </w:r>
      <w:r w:rsidRPr="00032255">
        <w:rPr>
          <w:spacing w:val="-3"/>
        </w:rPr>
        <w:t xml:space="preserve"> </w:t>
      </w:r>
      <w:r w:rsidRPr="00032255">
        <w:t>with</w:t>
      </w:r>
      <w:r w:rsidRPr="00032255">
        <w:rPr>
          <w:spacing w:val="-4"/>
        </w:rPr>
        <w:t xml:space="preserve"> </w:t>
      </w:r>
      <w:r w:rsidRPr="00032255">
        <w:t xml:space="preserve">KRS 45A.730 to 750. The </w:t>
      </w:r>
      <w:r w:rsidRPr="00032255">
        <w:t>PROJECT ADMINISTRATOR</w:t>
      </w:r>
      <w:r w:rsidRPr="00032255">
        <w:t xml:space="preserve"> </w:t>
      </w:r>
      <w:r w:rsidR="00607AAE" w:rsidRPr="00032255">
        <w:t xml:space="preserve">will </w:t>
      </w:r>
      <w:r w:rsidRPr="00032255">
        <w:t>forward Exhibit 6 and all related documentation of this qualifications-based procurement process to</w:t>
      </w:r>
      <w:r w:rsidRPr="00032255">
        <w:rPr>
          <w:spacing w:val="-11"/>
        </w:rPr>
        <w:t xml:space="preserve"> </w:t>
      </w:r>
      <w:r w:rsidRPr="00032255">
        <w:t>KIA.</w:t>
      </w:r>
    </w:p>
    <w:p w:rsidR="009916BE" w:rsidRPr="00032255" w:rsidRDefault="009916BE">
      <w:pPr>
        <w:pStyle w:val="BodyText"/>
      </w:pPr>
    </w:p>
    <w:p w:rsidR="009916BE" w:rsidRPr="00032255" w:rsidRDefault="00F11A63" w:rsidP="00607AAE">
      <w:pPr>
        <w:pStyle w:val="BodyText"/>
        <w:tabs>
          <w:tab w:val="left" w:pos="2340"/>
        </w:tabs>
        <w:ind w:left="1104"/>
        <w:jc w:val="both"/>
      </w:pPr>
      <w:r w:rsidRPr="00032255">
        <w:t xml:space="preserve">Exhibit 6 </w:t>
      </w:r>
      <w:r w:rsidR="00607AAE" w:rsidRPr="00032255">
        <w:tab/>
      </w:r>
      <w:r w:rsidRPr="00032255">
        <w:t>A) Copy of the Enginee</w:t>
      </w:r>
      <w:r w:rsidRPr="00032255">
        <w:t>ring Services Contract; and</w:t>
      </w:r>
    </w:p>
    <w:p w:rsidR="009916BE" w:rsidRPr="00032255" w:rsidRDefault="00F11A63" w:rsidP="00607AAE">
      <w:pPr>
        <w:pStyle w:val="BodyText"/>
        <w:ind w:left="2250" w:firstLine="90"/>
      </w:pPr>
      <w:r w:rsidRPr="00032255">
        <w:t>B) Grantee &amp; Engineer Fee Confirmation</w:t>
      </w:r>
    </w:p>
    <w:p w:rsidR="009916BE" w:rsidRPr="00032255" w:rsidRDefault="009916BE">
      <w:pPr>
        <w:pStyle w:val="BodyText"/>
      </w:pPr>
    </w:p>
    <w:p w:rsidR="00FC621F" w:rsidRPr="00032255" w:rsidRDefault="00F11A63" w:rsidP="00FC621F">
      <w:pPr>
        <w:pStyle w:val="BodyText"/>
        <w:tabs>
          <w:tab w:val="left" w:pos="1104"/>
        </w:tabs>
        <w:spacing w:before="1"/>
        <w:ind w:left="1080" w:hanging="990"/>
      </w:pPr>
      <w:r w:rsidRPr="00032255">
        <w:t>Step</w:t>
      </w:r>
      <w:r w:rsidRPr="00032255">
        <w:rPr>
          <w:spacing w:val="-1"/>
        </w:rPr>
        <w:t xml:space="preserve"> </w:t>
      </w:r>
      <w:r w:rsidR="004966BD" w:rsidRPr="00032255">
        <w:rPr>
          <w:spacing w:val="-1"/>
        </w:rPr>
        <w:t>10</w:t>
      </w:r>
      <w:r w:rsidRPr="00032255">
        <w:t>:</w:t>
      </w:r>
      <w:r w:rsidRPr="00032255">
        <w:tab/>
      </w:r>
      <w:r w:rsidRPr="00032255">
        <w:t>PROJECT ADMINISTRATOR</w:t>
      </w:r>
      <w:r w:rsidRPr="00032255">
        <w:t xml:space="preserve"> submits the Project to the Kentucky eClearinghouse </w:t>
      </w:r>
      <w:r w:rsidR="00FC621F" w:rsidRPr="00032255">
        <w:t>for its</w:t>
      </w:r>
      <w:r w:rsidRPr="00032255">
        <w:t xml:space="preserve"> review. Upon its receipt, the </w:t>
      </w:r>
      <w:r w:rsidRPr="00032255">
        <w:t>PROJECT ADMINISTRATOR</w:t>
      </w:r>
      <w:r w:rsidRPr="00032255">
        <w:t xml:space="preserve"> </w:t>
      </w:r>
      <w:r w:rsidR="00607AAE" w:rsidRPr="00032255">
        <w:t>emails</w:t>
      </w:r>
      <w:r w:rsidRPr="00032255">
        <w:t xml:space="preserve"> the eClearinghouse Endorsement Letter and related comments to KIA</w:t>
      </w:r>
      <w:r w:rsidRPr="00032255">
        <w:rPr>
          <w:spacing w:val="-8"/>
        </w:rPr>
        <w:t xml:space="preserve"> </w:t>
      </w:r>
      <w:r w:rsidRPr="00032255">
        <w:t>as</w:t>
      </w:r>
      <w:r w:rsidR="00FC621F" w:rsidRPr="00032255">
        <w:t xml:space="preserve"> </w:t>
      </w:r>
      <w:r w:rsidRPr="00032255">
        <w:t xml:space="preserve">Exhibit 7. </w:t>
      </w:r>
    </w:p>
    <w:p w:rsidR="009916BE" w:rsidRDefault="009916BE">
      <w:pPr>
        <w:pStyle w:val="BodyText"/>
        <w:rPr>
          <w:sz w:val="16"/>
        </w:rPr>
      </w:pPr>
    </w:p>
    <w:p w:rsidR="009916BE" w:rsidRDefault="00F11A63">
      <w:pPr>
        <w:pStyle w:val="BodyText"/>
        <w:tabs>
          <w:tab w:val="left" w:pos="2371"/>
        </w:tabs>
        <w:spacing w:before="92"/>
        <w:ind w:left="1104"/>
      </w:pPr>
      <w:r>
        <w:t>Exhibit</w:t>
      </w:r>
      <w:r>
        <w:rPr>
          <w:spacing w:val="-2"/>
        </w:rPr>
        <w:t xml:space="preserve"> </w:t>
      </w:r>
      <w:r>
        <w:t>7</w:t>
      </w:r>
      <w:r>
        <w:tab/>
        <w:t>Copy of the Kentucky eClearinghouse Endorsement Letter with</w:t>
      </w:r>
      <w:r>
        <w:rPr>
          <w:spacing w:val="-32"/>
        </w:rPr>
        <w:t xml:space="preserve"> </w:t>
      </w:r>
      <w:r>
        <w:t>Comments.</w:t>
      </w:r>
    </w:p>
    <w:p w:rsidR="00FC621F" w:rsidRPr="00032255" w:rsidRDefault="00FC621F" w:rsidP="00FC621F">
      <w:pPr>
        <w:pStyle w:val="BodyText"/>
        <w:tabs>
          <w:tab w:val="left" w:pos="1104"/>
        </w:tabs>
        <w:spacing w:before="1"/>
        <w:ind w:left="2340"/>
      </w:pPr>
      <w:hyperlink r:id="rId9" w:history="1">
        <w:r w:rsidRPr="00BC397A">
          <w:rPr>
            <w:rStyle w:val="Hyperlink"/>
            <w:u w:color="0562C1"/>
          </w:rPr>
          <w:t>https://eclearinghouse.ky.gov</w:t>
        </w:r>
      </w:hyperlink>
      <w:r>
        <w:rPr>
          <w:color w:val="0562C1"/>
        </w:rPr>
        <w:t xml:space="preserve"> </w:t>
      </w:r>
      <w:r w:rsidRPr="00032255">
        <w:t>(Questions?</w:t>
      </w:r>
      <w:r w:rsidRPr="00032255">
        <w:rPr>
          <w:spacing w:val="51"/>
        </w:rPr>
        <w:t xml:space="preserve"> </w:t>
      </w:r>
      <w:r w:rsidRPr="00032255">
        <w:t>800-346-5606)</w:t>
      </w:r>
    </w:p>
    <w:p w:rsidR="009916BE" w:rsidRPr="00032255" w:rsidRDefault="009916BE">
      <w:pPr>
        <w:pStyle w:val="BodyText"/>
      </w:pPr>
    </w:p>
    <w:p w:rsidR="00E61104" w:rsidRPr="00032255" w:rsidRDefault="00F11A63">
      <w:pPr>
        <w:pStyle w:val="BodyText"/>
        <w:ind w:left="1102" w:right="100" w:hanging="992"/>
        <w:jc w:val="both"/>
      </w:pPr>
      <w:r w:rsidRPr="00032255">
        <w:t xml:space="preserve">Step </w:t>
      </w:r>
      <w:r w:rsidR="004966BD" w:rsidRPr="00032255">
        <w:t>12:</w:t>
      </w:r>
      <w:r w:rsidR="00E61104" w:rsidRPr="00032255">
        <w:tab/>
      </w:r>
      <w:r w:rsidRPr="00032255">
        <w:t>KIA</w:t>
      </w:r>
      <w:r w:rsidRPr="00032255">
        <w:t xml:space="preserve"> </w:t>
      </w:r>
      <w:r w:rsidR="00E61104" w:rsidRPr="00032255">
        <w:t>will</w:t>
      </w:r>
      <w:r w:rsidRPr="00032255">
        <w:t xml:space="preserve"> sign the Assistance Agreement and provide a copy of the fully executed Agreement</w:t>
      </w:r>
      <w:r w:rsidRPr="00032255">
        <w:rPr>
          <w:spacing w:val="-11"/>
        </w:rPr>
        <w:t xml:space="preserve"> </w:t>
      </w:r>
      <w:r w:rsidRPr="00032255">
        <w:t>to</w:t>
      </w:r>
      <w:r w:rsidRPr="00032255">
        <w:rPr>
          <w:spacing w:val="-10"/>
        </w:rPr>
        <w:t xml:space="preserve"> </w:t>
      </w:r>
      <w:r w:rsidRPr="00032255">
        <w:t>the</w:t>
      </w:r>
      <w:r w:rsidRPr="00032255">
        <w:rPr>
          <w:spacing w:val="-11"/>
        </w:rPr>
        <w:t xml:space="preserve"> </w:t>
      </w:r>
      <w:r w:rsidRPr="00032255">
        <w:t>GRANTEE</w:t>
      </w:r>
    </w:p>
    <w:p w:rsidR="00E61104" w:rsidRPr="00032255" w:rsidRDefault="00E61104">
      <w:pPr>
        <w:pStyle w:val="BodyText"/>
        <w:ind w:left="1102" w:right="100" w:hanging="992"/>
        <w:jc w:val="both"/>
      </w:pPr>
    </w:p>
    <w:p w:rsidR="00E61104" w:rsidRPr="00032255" w:rsidRDefault="00E61104" w:rsidP="00E61104">
      <w:pPr>
        <w:pStyle w:val="BodyText"/>
        <w:ind w:left="111" w:right="101"/>
        <w:jc w:val="both"/>
      </w:pPr>
      <w:r w:rsidRPr="00032255">
        <w:t>Note C: After all project funding is in place, the ENGINEER has submitted completed Project design plans and specifications to the Kentucky Division of Water for review, and all funding related documentation has been provided to KIA, the GRANTEE may request KIA to disburse up to 50% of the engineering design fee as budgeted in the Project</w:t>
      </w:r>
      <w:r w:rsidRPr="00032255">
        <w:rPr>
          <w:spacing w:val="1"/>
        </w:rPr>
        <w:t xml:space="preserve"> </w:t>
      </w:r>
      <w:r w:rsidRPr="00032255">
        <w:t>Profile.</w:t>
      </w:r>
    </w:p>
    <w:p w:rsidR="00E61104" w:rsidRPr="00032255" w:rsidRDefault="00E61104">
      <w:pPr>
        <w:pStyle w:val="BodyText"/>
        <w:ind w:left="1102" w:right="100" w:hanging="992"/>
        <w:jc w:val="both"/>
      </w:pPr>
    </w:p>
    <w:p w:rsidR="009916BE" w:rsidRPr="00032255" w:rsidRDefault="00E61104">
      <w:pPr>
        <w:pStyle w:val="BodyText"/>
        <w:ind w:left="1102" w:right="100" w:hanging="992"/>
        <w:jc w:val="both"/>
      </w:pPr>
      <w:r w:rsidRPr="00032255">
        <w:t>Step 13:</w:t>
      </w:r>
      <w:r w:rsidRPr="00032255">
        <w:tab/>
        <w:t xml:space="preserve">KIA may prepare the and email to the GRANTEE </w:t>
      </w:r>
      <w:r w:rsidR="00F11A63" w:rsidRPr="00032255">
        <w:t>the</w:t>
      </w:r>
      <w:r w:rsidR="00F11A63" w:rsidRPr="00032255">
        <w:rPr>
          <w:spacing w:val="-10"/>
        </w:rPr>
        <w:t xml:space="preserve"> </w:t>
      </w:r>
      <w:r w:rsidR="00F11A63" w:rsidRPr="00032255">
        <w:t>Grant</w:t>
      </w:r>
      <w:r w:rsidR="00F11A63" w:rsidRPr="00032255">
        <w:rPr>
          <w:spacing w:val="-11"/>
        </w:rPr>
        <w:t xml:space="preserve"> </w:t>
      </w:r>
      <w:r w:rsidR="00F11A63" w:rsidRPr="00032255">
        <w:t>Draw</w:t>
      </w:r>
      <w:r w:rsidR="00F11A63" w:rsidRPr="00032255">
        <w:rPr>
          <w:spacing w:val="-18"/>
        </w:rPr>
        <w:t xml:space="preserve"> </w:t>
      </w:r>
      <w:r w:rsidR="00F11A63" w:rsidRPr="00032255">
        <w:t>Workbook,</w:t>
      </w:r>
      <w:r w:rsidR="00F11A63" w:rsidRPr="00032255">
        <w:rPr>
          <w:spacing w:val="-11"/>
        </w:rPr>
        <w:t xml:space="preserve"> </w:t>
      </w:r>
      <w:r w:rsidR="00F11A63" w:rsidRPr="00032255">
        <w:t>to</w:t>
      </w:r>
      <w:r w:rsidR="00F11A63" w:rsidRPr="00032255">
        <w:rPr>
          <w:spacing w:val="-10"/>
        </w:rPr>
        <w:t xml:space="preserve"> </w:t>
      </w:r>
      <w:r w:rsidR="00F11A63" w:rsidRPr="00032255">
        <w:t>b</w:t>
      </w:r>
      <w:r w:rsidR="00F11A63" w:rsidRPr="00032255">
        <w:t>e</w:t>
      </w:r>
      <w:r w:rsidR="00F11A63" w:rsidRPr="00032255">
        <w:rPr>
          <w:spacing w:val="-10"/>
        </w:rPr>
        <w:t xml:space="preserve"> </w:t>
      </w:r>
      <w:r w:rsidR="00F11A63" w:rsidRPr="00032255">
        <w:t>used</w:t>
      </w:r>
      <w:r w:rsidR="00F11A63" w:rsidRPr="00032255">
        <w:rPr>
          <w:spacing w:val="-11"/>
        </w:rPr>
        <w:t xml:space="preserve"> </w:t>
      </w:r>
      <w:r w:rsidR="00F11A63" w:rsidRPr="00032255">
        <w:t>by</w:t>
      </w:r>
      <w:r w:rsidR="00F11A63" w:rsidRPr="00032255">
        <w:rPr>
          <w:spacing w:val="-13"/>
        </w:rPr>
        <w:t xml:space="preserve"> </w:t>
      </w:r>
      <w:r w:rsidR="00F11A63" w:rsidRPr="00032255">
        <w:t>the PROJECT</w:t>
      </w:r>
      <w:r w:rsidR="00F11A63" w:rsidRPr="00032255">
        <w:rPr>
          <w:spacing w:val="-3"/>
        </w:rPr>
        <w:t xml:space="preserve"> </w:t>
      </w:r>
      <w:r w:rsidR="00F11A63" w:rsidRPr="00032255">
        <w:t>ADMINISTRATOR</w:t>
      </w:r>
      <w:r w:rsidR="00F11A63" w:rsidRPr="00032255">
        <w:rPr>
          <w:spacing w:val="-6"/>
        </w:rPr>
        <w:t xml:space="preserve"> </w:t>
      </w:r>
      <w:r w:rsidR="00F11A63" w:rsidRPr="00032255">
        <w:t>when</w:t>
      </w:r>
      <w:r w:rsidR="00F11A63" w:rsidRPr="00032255">
        <w:rPr>
          <w:spacing w:val="-3"/>
        </w:rPr>
        <w:t xml:space="preserve"> </w:t>
      </w:r>
      <w:r w:rsidR="00F11A63" w:rsidRPr="00032255">
        <w:t>seeking</w:t>
      </w:r>
      <w:r w:rsidR="00F11A63" w:rsidRPr="00032255">
        <w:rPr>
          <w:spacing w:val="-9"/>
        </w:rPr>
        <w:t xml:space="preserve"> </w:t>
      </w:r>
      <w:r w:rsidR="00F11A63" w:rsidRPr="00032255">
        <w:t>funding</w:t>
      </w:r>
      <w:r w:rsidR="00F11A63" w:rsidRPr="00032255">
        <w:rPr>
          <w:spacing w:val="-7"/>
        </w:rPr>
        <w:t xml:space="preserve"> </w:t>
      </w:r>
      <w:r w:rsidR="00F11A63" w:rsidRPr="00032255">
        <w:t>draws</w:t>
      </w:r>
      <w:r w:rsidR="00F11A63" w:rsidRPr="00032255">
        <w:rPr>
          <w:spacing w:val="-5"/>
        </w:rPr>
        <w:t xml:space="preserve"> </w:t>
      </w:r>
      <w:r w:rsidR="00F11A63" w:rsidRPr="00032255">
        <w:t>in</w:t>
      </w:r>
      <w:r w:rsidR="00F11A63" w:rsidRPr="00032255">
        <w:rPr>
          <w:spacing w:val="-3"/>
        </w:rPr>
        <w:t xml:space="preserve"> </w:t>
      </w:r>
      <w:r w:rsidR="00F11A63" w:rsidRPr="00032255">
        <w:t>the</w:t>
      </w:r>
      <w:r w:rsidR="00F11A63" w:rsidRPr="00032255">
        <w:rPr>
          <w:spacing w:val="-4"/>
        </w:rPr>
        <w:t xml:space="preserve"> </w:t>
      </w:r>
      <w:r w:rsidR="00F11A63" w:rsidRPr="00032255">
        <w:t>course</w:t>
      </w:r>
      <w:r w:rsidR="00F11A63" w:rsidRPr="00032255">
        <w:rPr>
          <w:spacing w:val="-4"/>
        </w:rPr>
        <w:t xml:space="preserve"> </w:t>
      </w:r>
      <w:r w:rsidR="00F11A63" w:rsidRPr="00032255">
        <w:t>of Project implementation. If all required exhibits to this point are in place and a draw request</w:t>
      </w:r>
      <w:r w:rsidR="00F11A63" w:rsidRPr="00032255">
        <w:rPr>
          <w:spacing w:val="-7"/>
        </w:rPr>
        <w:t xml:space="preserve"> </w:t>
      </w:r>
      <w:r w:rsidR="00F11A63" w:rsidRPr="00032255">
        <w:t>has</w:t>
      </w:r>
      <w:r w:rsidR="00F11A63" w:rsidRPr="00032255">
        <w:rPr>
          <w:spacing w:val="-9"/>
        </w:rPr>
        <w:t xml:space="preserve"> </w:t>
      </w:r>
      <w:r w:rsidR="00F11A63" w:rsidRPr="00032255">
        <w:t>been</w:t>
      </w:r>
      <w:r w:rsidR="00F11A63" w:rsidRPr="00032255">
        <w:rPr>
          <w:spacing w:val="-6"/>
        </w:rPr>
        <w:t xml:space="preserve"> </w:t>
      </w:r>
      <w:r w:rsidR="00F11A63" w:rsidRPr="00032255">
        <w:t>made,</w:t>
      </w:r>
      <w:r w:rsidR="00F11A63" w:rsidRPr="00032255">
        <w:rPr>
          <w:spacing w:val="-7"/>
        </w:rPr>
        <w:t xml:space="preserve"> </w:t>
      </w:r>
      <w:r w:rsidR="00F11A63" w:rsidRPr="00032255">
        <w:t>KIA</w:t>
      </w:r>
      <w:r w:rsidR="00F11A63" w:rsidRPr="00032255">
        <w:rPr>
          <w:spacing w:val="-8"/>
        </w:rPr>
        <w:t xml:space="preserve"> </w:t>
      </w:r>
      <w:r w:rsidR="00F11A63" w:rsidRPr="00032255">
        <w:t>may</w:t>
      </w:r>
      <w:r w:rsidR="00F11A63" w:rsidRPr="00032255">
        <w:rPr>
          <w:spacing w:val="-9"/>
        </w:rPr>
        <w:t xml:space="preserve"> </w:t>
      </w:r>
      <w:r w:rsidR="00F11A63" w:rsidRPr="00032255">
        <w:t>proceed</w:t>
      </w:r>
      <w:r w:rsidR="00F11A63" w:rsidRPr="00032255">
        <w:rPr>
          <w:spacing w:val="-6"/>
        </w:rPr>
        <w:t xml:space="preserve"> </w:t>
      </w:r>
      <w:r w:rsidR="00F11A63" w:rsidRPr="00032255">
        <w:t>to</w:t>
      </w:r>
      <w:r w:rsidR="00F11A63" w:rsidRPr="00032255">
        <w:rPr>
          <w:spacing w:val="-8"/>
        </w:rPr>
        <w:t xml:space="preserve"> </w:t>
      </w:r>
      <w:r w:rsidR="00F11A63" w:rsidRPr="00032255">
        <w:t>release</w:t>
      </w:r>
      <w:r w:rsidR="00F11A63" w:rsidRPr="00032255">
        <w:rPr>
          <w:spacing w:val="-7"/>
        </w:rPr>
        <w:t xml:space="preserve"> </w:t>
      </w:r>
      <w:r w:rsidR="00F11A63" w:rsidRPr="00032255">
        <w:t>the</w:t>
      </w:r>
      <w:r w:rsidR="00F11A63" w:rsidRPr="00032255">
        <w:rPr>
          <w:spacing w:val="-6"/>
        </w:rPr>
        <w:t xml:space="preserve"> </w:t>
      </w:r>
      <w:r w:rsidR="00F11A63" w:rsidRPr="00032255">
        <w:t>partial</w:t>
      </w:r>
      <w:r w:rsidR="00F11A63" w:rsidRPr="00032255">
        <w:rPr>
          <w:spacing w:val="-7"/>
        </w:rPr>
        <w:t xml:space="preserve"> </w:t>
      </w:r>
      <w:r w:rsidR="00F11A63" w:rsidRPr="00032255">
        <w:t>engineering</w:t>
      </w:r>
      <w:r w:rsidR="00F11A63" w:rsidRPr="00032255">
        <w:rPr>
          <w:spacing w:val="-11"/>
        </w:rPr>
        <w:t xml:space="preserve"> </w:t>
      </w:r>
      <w:r w:rsidR="00F11A63" w:rsidRPr="00032255">
        <w:t>fee</w:t>
      </w:r>
      <w:r w:rsidR="00F11A63" w:rsidRPr="00032255">
        <w:rPr>
          <w:spacing w:val="-9"/>
        </w:rPr>
        <w:t xml:space="preserve"> </w:t>
      </w:r>
      <w:r w:rsidR="00F11A63" w:rsidRPr="00032255">
        <w:t>amount to the</w:t>
      </w:r>
      <w:r w:rsidR="00F11A63" w:rsidRPr="00032255">
        <w:rPr>
          <w:spacing w:val="1"/>
        </w:rPr>
        <w:t xml:space="preserve"> </w:t>
      </w:r>
      <w:r w:rsidR="00F11A63" w:rsidRPr="00032255">
        <w:t>Grantee.</w:t>
      </w:r>
    </w:p>
    <w:p w:rsidR="009916BE" w:rsidRPr="00032255" w:rsidRDefault="009916BE">
      <w:pPr>
        <w:jc w:val="both"/>
      </w:pPr>
    </w:p>
    <w:p w:rsidR="00E61104" w:rsidRPr="00032255" w:rsidRDefault="00E61104">
      <w:pPr>
        <w:jc w:val="both"/>
        <w:sectPr w:rsidR="00E61104" w:rsidRPr="00032255">
          <w:pgSz w:w="12240" w:h="15840"/>
          <w:pgMar w:top="1140" w:right="880" w:bottom="820" w:left="880" w:header="0" w:footer="634" w:gutter="0"/>
          <w:cols w:space="720"/>
        </w:sectPr>
      </w:pPr>
    </w:p>
    <w:p w:rsidR="009916BE" w:rsidRPr="00032255" w:rsidRDefault="00F11A63">
      <w:pPr>
        <w:pStyle w:val="BodyText"/>
        <w:spacing w:before="67"/>
        <w:ind w:left="1102" w:right="104" w:hanging="992"/>
        <w:jc w:val="both"/>
      </w:pPr>
      <w:r w:rsidRPr="00032255">
        <w:t>Step 1</w:t>
      </w:r>
      <w:r w:rsidR="00E61104" w:rsidRPr="00032255">
        <w:t>4</w:t>
      </w:r>
      <w:r w:rsidRPr="00032255">
        <w:t>:</w:t>
      </w:r>
      <w:r w:rsidR="00E61104" w:rsidRPr="00032255">
        <w:tab/>
      </w:r>
      <w:r w:rsidRPr="00032255">
        <w:t>PROJECT ADMINISTRATOR</w:t>
      </w:r>
      <w:r w:rsidRPr="00032255">
        <w:t xml:space="preserve"> forwards a copy of the Kentucky Division of Water’s Plans and Specifications Approval Letter to KIA; and, if warranted, the GRANTEE may then request a draw down of the balance of the engi</w:t>
      </w:r>
      <w:r w:rsidRPr="00032255">
        <w:t>neering design fee from KIA.</w:t>
      </w:r>
    </w:p>
    <w:p w:rsidR="009916BE" w:rsidRPr="00032255" w:rsidRDefault="009916BE">
      <w:pPr>
        <w:pStyle w:val="BodyText"/>
        <w:spacing w:before="11"/>
        <w:rPr>
          <w:sz w:val="23"/>
        </w:rPr>
      </w:pPr>
    </w:p>
    <w:p w:rsidR="009916BE" w:rsidRPr="00032255" w:rsidRDefault="00F11A63">
      <w:pPr>
        <w:pStyle w:val="BodyText"/>
        <w:tabs>
          <w:tab w:val="left" w:pos="2362"/>
        </w:tabs>
        <w:ind w:left="1102"/>
      </w:pPr>
      <w:r w:rsidRPr="00032255">
        <w:t>Exhibit</w:t>
      </w:r>
      <w:r w:rsidRPr="00032255">
        <w:rPr>
          <w:spacing w:val="-2"/>
        </w:rPr>
        <w:t xml:space="preserve"> </w:t>
      </w:r>
      <w:r w:rsidRPr="00032255">
        <w:t>8</w:t>
      </w:r>
      <w:r w:rsidRPr="00032255">
        <w:tab/>
        <w:t>Copy of the Kentucky Division of Water Approval Letter of the</w:t>
      </w:r>
      <w:r w:rsidRPr="00032255">
        <w:rPr>
          <w:spacing w:val="40"/>
        </w:rPr>
        <w:t xml:space="preserve"> </w:t>
      </w:r>
      <w:r w:rsidRPr="00032255">
        <w:t>Engineering.</w:t>
      </w:r>
    </w:p>
    <w:p w:rsidR="009916BE" w:rsidRPr="00032255" w:rsidRDefault="00F11A63">
      <w:pPr>
        <w:pStyle w:val="BodyText"/>
        <w:ind w:left="2362"/>
      </w:pPr>
      <w:r w:rsidRPr="00032255">
        <w:t>Plans &amp; Specifications for the Project</w:t>
      </w:r>
    </w:p>
    <w:p w:rsidR="009916BE" w:rsidRPr="00032255" w:rsidRDefault="009916BE">
      <w:pPr>
        <w:pStyle w:val="BodyText"/>
      </w:pPr>
    </w:p>
    <w:p w:rsidR="009916BE" w:rsidRPr="00032255" w:rsidRDefault="00F11A63">
      <w:pPr>
        <w:pStyle w:val="BodyText"/>
        <w:ind w:left="1102" w:right="105" w:hanging="992"/>
        <w:jc w:val="both"/>
      </w:pPr>
      <w:r w:rsidRPr="00032255">
        <w:t>Step 1</w:t>
      </w:r>
      <w:r w:rsidR="00E61104" w:rsidRPr="00032255">
        <w:t>5</w:t>
      </w:r>
      <w:r w:rsidRPr="00032255">
        <w:t>: ENGINEER, after bidding and award of construction contract, signs and provides to the PROJECT ADMINISTRATOR a full bid package, including an affidavit of publication, a tear sheet of the advertisement, bid tabs, contractor selection recommendation</w:t>
      </w:r>
      <w:r w:rsidRPr="00032255">
        <w:t xml:space="preserve"> and performance bond documents.</w:t>
      </w:r>
    </w:p>
    <w:p w:rsidR="009916BE" w:rsidRPr="00032255" w:rsidRDefault="009916BE">
      <w:pPr>
        <w:pStyle w:val="BodyText"/>
      </w:pPr>
    </w:p>
    <w:p w:rsidR="009916BE" w:rsidRPr="00032255" w:rsidRDefault="00F11A63">
      <w:pPr>
        <w:pStyle w:val="BodyText"/>
        <w:ind w:left="1102"/>
      </w:pPr>
      <w:r w:rsidRPr="00032255">
        <w:t>GRANTEE</w:t>
      </w:r>
      <w:r w:rsidRPr="00032255">
        <w:rPr>
          <w:spacing w:val="-17"/>
        </w:rPr>
        <w:t xml:space="preserve"> </w:t>
      </w:r>
      <w:r w:rsidRPr="00032255">
        <w:t>AND</w:t>
      </w:r>
      <w:r w:rsidRPr="00032255">
        <w:rPr>
          <w:spacing w:val="-19"/>
        </w:rPr>
        <w:t xml:space="preserve"> </w:t>
      </w:r>
      <w:r w:rsidRPr="00032255">
        <w:t>TITLE</w:t>
      </w:r>
      <w:r w:rsidRPr="00032255">
        <w:rPr>
          <w:spacing w:val="-18"/>
        </w:rPr>
        <w:t xml:space="preserve"> </w:t>
      </w:r>
      <w:r w:rsidRPr="00032255">
        <w:t>ATTORNEY,</w:t>
      </w:r>
      <w:r w:rsidRPr="00032255">
        <w:rPr>
          <w:spacing w:val="-17"/>
        </w:rPr>
        <w:t xml:space="preserve"> </w:t>
      </w:r>
      <w:r w:rsidRPr="00032255">
        <w:t>sign</w:t>
      </w:r>
      <w:r w:rsidRPr="00032255">
        <w:rPr>
          <w:spacing w:val="-15"/>
        </w:rPr>
        <w:t xml:space="preserve"> </w:t>
      </w:r>
      <w:r w:rsidRPr="00032255">
        <w:t>and</w:t>
      </w:r>
      <w:r w:rsidRPr="00032255">
        <w:rPr>
          <w:spacing w:val="-18"/>
        </w:rPr>
        <w:t xml:space="preserve"> </w:t>
      </w:r>
      <w:r w:rsidRPr="00032255">
        <w:t>provide</w:t>
      </w:r>
      <w:r w:rsidRPr="00032255">
        <w:rPr>
          <w:spacing w:val="-15"/>
        </w:rPr>
        <w:t xml:space="preserve"> </w:t>
      </w:r>
      <w:r w:rsidRPr="00032255">
        <w:t>copies</w:t>
      </w:r>
      <w:r w:rsidRPr="00032255">
        <w:rPr>
          <w:spacing w:val="-20"/>
        </w:rPr>
        <w:t xml:space="preserve"> </w:t>
      </w:r>
      <w:r w:rsidRPr="00032255">
        <w:t>of</w:t>
      </w:r>
      <w:r w:rsidRPr="00032255">
        <w:rPr>
          <w:spacing w:val="-16"/>
        </w:rPr>
        <w:t xml:space="preserve"> </w:t>
      </w:r>
      <w:r w:rsidRPr="00032255">
        <w:t>all</w:t>
      </w:r>
      <w:r w:rsidRPr="00032255">
        <w:rPr>
          <w:spacing w:val="-16"/>
        </w:rPr>
        <w:t xml:space="preserve"> </w:t>
      </w:r>
      <w:r w:rsidRPr="00032255">
        <w:t>Clear</w:t>
      </w:r>
      <w:r w:rsidRPr="00032255">
        <w:rPr>
          <w:spacing w:val="-17"/>
        </w:rPr>
        <w:t xml:space="preserve"> </w:t>
      </w:r>
      <w:r w:rsidRPr="00032255">
        <w:t>Site</w:t>
      </w:r>
      <w:r w:rsidRPr="00032255">
        <w:rPr>
          <w:spacing w:val="-19"/>
        </w:rPr>
        <w:t xml:space="preserve"> </w:t>
      </w:r>
      <w:r w:rsidRPr="00032255">
        <w:t>Certificates to the PROJECT ADMINISTRATOR, who forwards Exhibit 9, 9A, and 9B to</w:t>
      </w:r>
      <w:r w:rsidRPr="00032255">
        <w:rPr>
          <w:spacing w:val="-16"/>
        </w:rPr>
        <w:t xml:space="preserve"> </w:t>
      </w:r>
      <w:r w:rsidRPr="00032255">
        <w:t>KIA.</w:t>
      </w:r>
    </w:p>
    <w:p w:rsidR="009916BE" w:rsidRPr="00032255" w:rsidRDefault="009916BE">
      <w:pPr>
        <w:pStyle w:val="BodyText"/>
      </w:pPr>
    </w:p>
    <w:p w:rsidR="009916BE" w:rsidRPr="00032255" w:rsidRDefault="00F11A63">
      <w:pPr>
        <w:pStyle w:val="BodyText"/>
        <w:tabs>
          <w:tab w:val="left" w:pos="2362"/>
        </w:tabs>
        <w:ind w:left="2362" w:right="105" w:hanging="1260"/>
      </w:pPr>
      <w:r w:rsidRPr="00032255">
        <w:t>Exhibit</w:t>
      </w:r>
      <w:r w:rsidRPr="00032255">
        <w:rPr>
          <w:spacing w:val="-1"/>
        </w:rPr>
        <w:t xml:space="preserve"> </w:t>
      </w:r>
      <w:r w:rsidRPr="00032255">
        <w:t>9</w:t>
      </w:r>
      <w:r w:rsidRPr="00032255">
        <w:tab/>
        <w:t>Copy</w:t>
      </w:r>
      <w:r w:rsidRPr="00032255">
        <w:rPr>
          <w:spacing w:val="-15"/>
        </w:rPr>
        <w:t xml:space="preserve"> </w:t>
      </w:r>
      <w:r w:rsidRPr="00032255">
        <w:t>of</w:t>
      </w:r>
      <w:r w:rsidRPr="00032255">
        <w:rPr>
          <w:spacing w:val="-11"/>
        </w:rPr>
        <w:t xml:space="preserve"> </w:t>
      </w:r>
      <w:r w:rsidRPr="00032255">
        <w:t>the</w:t>
      </w:r>
      <w:r w:rsidRPr="00032255">
        <w:rPr>
          <w:spacing w:val="-14"/>
        </w:rPr>
        <w:t xml:space="preserve"> </w:t>
      </w:r>
      <w:r w:rsidRPr="00032255">
        <w:t>bid</w:t>
      </w:r>
      <w:r w:rsidRPr="00032255">
        <w:rPr>
          <w:spacing w:val="-14"/>
        </w:rPr>
        <w:t xml:space="preserve"> </w:t>
      </w:r>
      <w:r w:rsidRPr="00032255">
        <w:t>package</w:t>
      </w:r>
      <w:r w:rsidRPr="00032255">
        <w:rPr>
          <w:spacing w:val="-11"/>
        </w:rPr>
        <w:t xml:space="preserve"> </w:t>
      </w:r>
      <w:r w:rsidRPr="00032255">
        <w:t>signed</w:t>
      </w:r>
      <w:r w:rsidRPr="00032255">
        <w:rPr>
          <w:spacing w:val="-14"/>
        </w:rPr>
        <w:t xml:space="preserve"> </w:t>
      </w:r>
      <w:r w:rsidRPr="00032255">
        <w:t>by</w:t>
      </w:r>
      <w:r w:rsidRPr="00032255">
        <w:rPr>
          <w:spacing w:val="-14"/>
        </w:rPr>
        <w:t xml:space="preserve"> </w:t>
      </w:r>
      <w:r w:rsidRPr="00032255">
        <w:t>Engineer,</w:t>
      </w:r>
      <w:r w:rsidRPr="00032255">
        <w:rPr>
          <w:spacing w:val="-17"/>
        </w:rPr>
        <w:t xml:space="preserve"> </w:t>
      </w:r>
      <w:r w:rsidRPr="00032255">
        <w:t>and</w:t>
      </w:r>
      <w:r w:rsidRPr="00032255">
        <w:rPr>
          <w:spacing w:val="-13"/>
        </w:rPr>
        <w:t xml:space="preserve"> </w:t>
      </w:r>
      <w:r w:rsidRPr="00032255">
        <w:t>Clear</w:t>
      </w:r>
      <w:r w:rsidRPr="00032255">
        <w:rPr>
          <w:spacing w:val="-16"/>
        </w:rPr>
        <w:t xml:space="preserve"> </w:t>
      </w:r>
      <w:r w:rsidRPr="00032255">
        <w:t>S</w:t>
      </w:r>
      <w:r w:rsidRPr="00032255">
        <w:t>ite</w:t>
      </w:r>
      <w:r w:rsidRPr="00032255">
        <w:rPr>
          <w:spacing w:val="-14"/>
        </w:rPr>
        <w:t xml:space="preserve"> </w:t>
      </w:r>
      <w:r w:rsidRPr="00032255">
        <w:t>Certificates</w:t>
      </w:r>
      <w:r w:rsidRPr="00032255">
        <w:rPr>
          <w:spacing w:val="-12"/>
        </w:rPr>
        <w:t xml:space="preserve"> </w:t>
      </w:r>
      <w:r w:rsidRPr="00032255">
        <w:t>sign by (9A) Authorized Official, and (9B) Title Attorney, as</w:t>
      </w:r>
      <w:r w:rsidRPr="00032255">
        <w:rPr>
          <w:spacing w:val="-14"/>
        </w:rPr>
        <w:t xml:space="preserve"> </w:t>
      </w:r>
      <w:r w:rsidRPr="00032255">
        <w:t>appropriate.</w:t>
      </w:r>
    </w:p>
    <w:p w:rsidR="009916BE" w:rsidRPr="00032255" w:rsidRDefault="009916BE">
      <w:pPr>
        <w:pStyle w:val="BodyText"/>
      </w:pPr>
    </w:p>
    <w:p w:rsidR="009916BE" w:rsidRPr="00032255" w:rsidRDefault="00F11A63">
      <w:pPr>
        <w:pStyle w:val="BodyText"/>
        <w:spacing w:before="92"/>
        <w:ind w:left="1102" w:right="102" w:hanging="992"/>
        <w:jc w:val="both"/>
      </w:pPr>
      <w:r w:rsidRPr="00032255">
        <w:t>Step 1</w:t>
      </w:r>
      <w:r w:rsidR="00032255" w:rsidRPr="00032255">
        <w:t>6</w:t>
      </w:r>
      <w:r w:rsidRPr="00032255">
        <w:t xml:space="preserve">. </w:t>
      </w:r>
      <w:r w:rsidRPr="00032255">
        <w:t>AUTHORIZED</w:t>
      </w:r>
      <w:r w:rsidRPr="00032255">
        <w:rPr>
          <w:spacing w:val="-19"/>
        </w:rPr>
        <w:t xml:space="preserve"> </w:t>
      </w:r>
      <w:r w:rsidRPr="00032255">
        <w:t>OFFICIAL</w:t>
      </w:r>
      <w:r w:rsidR="00032255" w:rsidRPr="00032255">
        <w:t xml:space="preserve"> - signs</w:t>
      </w:r>
      <w:r w:rsidRPr="00032255">
        <w:rPr>
          <w:spacing w:val="-17"/>
        </w:rPr>
        <w:t xml:space="preserve"> </w:t>
      </w:r>
      <w:r w:rsidRPr="00032255">
        <w:t>the</w:t>
      </w:r>
      <w:r w:rsidRPr="00032255">
        <w:rPr>
          <w:spacing w:val="-16"/>
        </w:rPr>
        <w:t xml:space="preserve"> </w:t>
      </w:r>
      <w:r w:rsidRPr="00032255">
        <w:t xml:space="preserve">Utility Accounting Certification and </w:t>
      </w:r>
      <w:r w:rsidR="00032255" w:rsidRPr="00032255">
        <w:t xml:space="preserve">emails it </w:t>
      </w:r>
      <w:r w:rsidRPr="00032255">
        <w:t>to</w:t>
      </w:r>
      <w:r w:rsidRPr="00032255">
        <w:rPr>
          <w:spacing w:val="-3"/>
        </w:rPr>
        <w:t xml:space="preserve"> </w:t>
      </w:r>
      <w:r w:rsidRPr="00032255">
        <w:t>KIA.</w:t>
      </w:r>
    </w:p>
    <w:p w:rsidR="009916BE" w:rsidRPr="00032255" w:rsidRDefault="009916BE">
      <w:pPr>
        <w:pStyle w:val="BodyText"/>
      </w:pPr>
    </w:p>
    <w:p w:rsidR="009916BE" w:rsidRPr="00032255" w:rsidRDefault="00F11A63">
      <w:pPr>
        <w:pStyle w:val="BodyText"/>
        <w:tabs>
          <w:tab w:val="left" w:pos="2362"/>
        </w:tabs>
        <w:ind w:left="1102"/>
      </w:pPr>
      <w:r w:rsidRPr="00032255">
        <w:t>Exhibit</w:t>
      </w:r>
      <w:r w:rsidRPr="00032255">
        <w:rPr>
          <w:spacing w:val="-1"/>
        </w:rPr>
        <w:t xml:space="preserve"> </w:t>
      </w:r>
      <w:r w:rsidRPr="00032255">
        <w:t>10</w:t>
      </w:r>
      <w:r w:rsidRPr="00032255">
        <w:tab/>
        <w:t>Certificatio</w:t>
      </w:r>
      <w:r w:rsidRPr="00032255">
        <w:t>n Regarding Utility Accounting, Cost-Based Rates and</w:t>
      </w:r>
      <w:r w:rsidRPr="00032255">
        <w:rPr>
          <w:spacing w:val="-26"/>
        </w:rPr>
        <w:t xml:space="preserve"> </w:t>
      </w:r>
      <w:r w:rsidRPr="00032255">
        <w:t>Auditing.</w:t>
      </w:r>
    </w:p>
    <w:p w:rsidR="009916BE" w:rsidRPr="00032255" w:rsidRDefault="009916BE">
      <w:pPr>
        <w:pStyle w:val="BodyText"/>
      </w:pPr>
    </w:p>
    <w:p w:rsidR="009916BE" w:rsidRPr="00032255" w:rsidRDefault="00F11A63">
      <w:pPr>
        <w:pStyle w:val="BodyText"/>
        <w:ind w:left="1102" w:right="102" w:hanging="992"/>
        <w:jc w:val="both"/>
      </w:pPr>
      <w:r w:rsidRPr="00032255">
        <w:t>Step 1</w:t>
      </w:r>
      <w:r w:rsidR="00032255" w:rsidRPr="00032255">
        <w:t>7</w:t>
      </w:r>
      <w:r w:rsidRPr="00032255">
        <w:t>: GRANTEE, ENGINEER and PROJECT ADMINISTRATOR, once all outstanding fiscal obligations associated with the Project Budget and the Project related services of the Engineer and of the Project Administrator are completed, all parties must execute the C</w:t>
      </w:r>
      <w:r w:rsidRPr="00032255">
        <w:t>ertificate and forward a copy to KIA.</w:t>
      </w:r>
    </w:p>
    <w:p w:rsidR="009916BE" w:rsidRDefault="009916BE">
      <w:pPr>
        <w:pStyle w:val="BodyText"/>
      </w:pPr>
    </w:p>
    <w:p w:rsidR="009916BE" w:rsidRDefault="00F11A63">
      <w:pPr>
        <w:pStyle w:val="BodyText"/>
        <w:tabs>
          <w:tab w:val="left" w:pos="2362"/>
        </w:tabs>
        <w:ind w:left="1102"/>
      </w:pPr>
      <w:r>
        <w:t>Exhibit</w:t>
      </w:r>
      <w:r>
        <w:rPr>
          <w:spacing w:val="-1"/>
        </w:rPr>
        <w:t xml:space="preserve"> </w:t>
      </w:r>
      <w:r>
        <w:t>11</w:t>
      </w:r>
      <w:r>
        <w:tab/>
        <w:t>Certificate of Project</w:t>
      </w:r>
      <w:r>
        <w:rPr>
          <w:spacing w:val="2"/>
        </w:rPr>
        <w:t xml:space="preserve"> </w:t>
      </w:r>
      <w:r>
        <w:t>Completion.</w:t>
      </w:r>
    </w:p>
    <w:sectPr w:rsidR="009916BE">
      <w:pgSz w:w="12240" w:h="15840"/>
      <w:pgMar w:top="860" w:right="880" w:bottom="820" w:left="88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63" w:rsidRDefault="00F11A63">
      <w:r>
        <w:separator/>
      </w:r>
    </w:p>
  </w:endnote>
  <w:endnote w:type="continuationSeparator" w:id="0">
    <w:p w:rsidR="00F11A63" w:rsidRDefault="00F1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BE" w:rsidRDefault="0003225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2902585</wp:posOffset>
              </wp:positionH>
              <wp:positionV relativeFrom="page">
                <wp:posOffset>9516110</wp:posOffset>
              </wp:positionV>
              <wp:extent cx="80708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BE" w:rsidRDefault="00F11A63">
                          <w:pPr>
                            <w:spacing w:before="12"/>
                            <w:ind w:left="20"/>
                            <w:rPr>
                              <w:b/>
                              <w:sz w:val="24"/>
                            </w:rPr>
                          </w:pPr>
                          <w:r>
                            <w:rPr>
                              <w:sz w:val="24"/>
                            </w:rPr>
                            <w:t xml:space="preserve">Page </w:t>
                          </w:r>
                          <w:r>
                            <w:fldChar w:fldCharType="begin"/>
                          </w:r>
                          <w:r>
                            <w:rPr>
                              <w:b/>
                              <w:sz w:val="24"/>
                            </w:rPr>
                            <w:instrText xml:space="preserve"> PAGE </w:instrText>
                          </w:r>
                          <w:r>
                            <w:fldChar w:fldCharType="separate"/>
                          </w:r>
                          <w:r w:rsidR="00A16F42">
                            <w:rPr>
                              <w:b/>
                              <w:noProof/>
                              <w:sz w:val="24"/>
                            </w:rPr>
                            <w:t>2</w:t>
                          </w:r>
                          <w:r>
                            <w:fldChar w:fldCharType="end"/>
                          </w:r>
                          <w:r>
                            <w:rPr>
                              <w:b/>
                              <w:sz w:val="24"/>
                            </w:rPr>
                            <w:t xml:space="preserve"> </w:t>
                          </w:r>
                          <w:r>
                            <w:rPr>
                              <w:sz w:val="24"/>
                            </w:rPr>
                            <w:t xml:space="preserve">of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8.55pt;margin-top:749.3pt;width:63.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wcqg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" filled="f" stroked="f">
              <v:textbox inset="0,0,0,0">
                <w:txbxContent>
                  <w:p w:rsidR="009916BE" w:rsidRDefault="00F11A63">
                    <w:pPr>
                      <w:spacing w:before="12"/>
                      <w:ind w:left="20"/>
                      <w:rPr>
                        <w:b/>
                        <w:sz w:val="24"/>
                      </w:rPr>
                    </w:pPr>
                    <w:r>
                      <w:rPr>
                        <w:sz w:val="24"/>
                      </w:rPr>
                      <w:t xml:space="preserve">Page </w:t>
                    </w:r>
                    <w:r>
                      <w:fldChar w:fldCharType="begin"/>
                    </w:r>
                    <w:r>
                      <w:rPr>
                        <w:b/>
                        <w:sz w:val="24"/>
                      </w:rPr>
                      <w:instrText xml:space="preserve"> PAGE </w:instrText>
                    </w:r>
                    <w:r>
                      <w:fldChar w:fldCharType="separate"/>
                    </w:r>
                    <w:r w:rsidR="00A16F42">
                      <w:rPr>
                        <w:b/>
                        <w:noProof/>
                        <w:sz w:val="24"/>
                      </w:rPr>
                      <w:t>2</w:t>
                    </w:r>
                    <w:r>
                      <w:fldChar w:fldCharType="end"/>
                    </w:r>
                    <w:r>
                      <w:rPr>
                        <w:b/>
                        <w:sz w:val="24"/>
                      </w:rPr>
                      <w:t xml:space="preserve"> </w:t>
                    </w:r>
                    <w:r>
                      <w:rPr>
                        <w:sz w:val="24"/>
                      </w:rPr>
                      <w:t xml:space="preserve">of </w:t>
                    </w:r>
                    <w:r>
                      <w:rPr>
                        <w:b/>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63" w:rsidRDefault="00F11A63">
      <w:r>
        <w:separator/>
      </w:r>
    </w:p>
  </w:footnote>
  <w:footnote w:type="continuationSeparator" w:id="0">
    <w:p w:rsidR="00F11A63" w:rsidRDefault="00F11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BE"/>
    <w:rsid w:val="00032255"/>
    <w:rsid w:val="004966BD"/>
    <w:rsid w:val="00503A87"/>
    <w:rsid w:val="00607AAE"/>
    <w:rsid w:val="00810947"/>
    <w:rsid w:val="009916BE"/>
    <w:rsid w:val="00A16F42"/>
    <w:rsid w:val="00B54A2B"/>
    <w:rsid w:val="00E61104"/>
    <w:rsid w:val="00F11A63"/>
    <w:rsid w:val="00FC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BBEB"/>
  <w15:docId w15:val="{6210AB70-8B06-4799-88EC-9C820869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322" w:lineRule="exact"/>
      <w:ind w:left="620" w:right="621"/>
      <w:jc w:val="center"/>
      <w:outlineLvl w:val="0"/>
    </w:pPr>
    <w:rPr>
      <w:b/>
      <w:bCs/>
      <w:sz w:val="28"/>
      <w:szCs w:val="28"/>
    </w:rPr>
  </w:style>
  <w:style w:type="paragraph" w:styleId="Heading2">
    <w:name w:val="heading 2"/>
    <w:basedOn w:val="Normal"/>
    <w:uiPriority w:val="1"/>
    <w:qFormat/>
    <w:pPr>
      <w:ind w:left="608" w:right="62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4A2B"/>
    <w:rPr>
      <w:color w:val="0000FF" w:themeColor="hyperlink"/>
      <w:u w:val="single"/>
    </w:rPr>
  </w:style>
  <w:style w:type="character" w:styleId="FollowedHyperlink">
    <w:name w:val="FollowedHyperlink"/>
    <w:basedOn w:val="DefaultParagraphFont"/>
    <w:uiPriority w:val="99"/>
    <w:semiHidden/>
    <w:unhideWhenUsed/>
    <w:rsid w:val="00B54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kia.ky.gov/FinancialAssistance/Pages/Cleaner-Water-Grant-Forms.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a.ky.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learinghouse.k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6454DCF4FFD4BBA337160851392C7" ma:contentTypeVersion="3" ma:contentTypeDescription="Create a new document." ma:contentTypeScope="" ma:versionID="35a156688abc0a8477ad1aa26aa346b0">
  <xsd:schema xmlns:xsd="http://www.w3.org/2001/XMLSchema" xmlns:xs="http://www.w3.org/2001/XMLSchema" xmlns:p="http://schemas.microsoft.com/office/2006/metadata/properties" xmlns:ns2="6d9f0017-7a92-40d8-afc6-f6cf7b69ad83" xmlns:ns3="a94b5824-212c-4706-89a1-6866afa9b60b" targetNamespace="http://schemas.microsoft.com/office/2006/metadata/properties" ma:root="true" ma:fieldsID="4fc8a2a9afedc77eda194b402843cb7b" ns2:_="" ns3:_="">
    <xsd:import namespace="6d9f0017-7a92-40d8-afc6-f6cf7b69ad83"/>
    <xsd:import namespace="a94b5824-212c-4706-89a1-6866afa9b60b"/>
    <xsd:element name="properties">
      <xsd:complexType>
        <xsd:sequence>
          <xsd:element name="documentManagement">
            <xsd:complexType>
              <xsd:all>
                <xsd:element ref="ns2:SharedWithUsers" minOccurs="0"/>
                <xsd:element ref="ns3:gimg" minOccurs="0"/>
                <xsd:element ref="ns3:t1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0017-7a92-40d8-afc6-f6cf7b69a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5824-212c-4706-89a1-6866afa9b60b" elementFormDefault="qualified">
    <xsd:import namespace="http://schemas.microsoft.com/office/2006/documentManagement/types"/>
    <xsd:import namespace="http://schemas.microsoft.com/office/infopath/2007/PartnerControls"/>
    <xsd:element name="gimg" ma:index="9" nillable="true" ma:displayName="Order" ma:internalName="gimg">
      <xsd:simpleType>
        <xsd:restriction base="dms:Text"/>
      </xsd:simpleType>
    </xsd:element>
    <xsd:element name="t1od" ma:index="10" nillable="true" ma:displayName="Order" ma:internalName="t1o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1od xmlns="a94b5824-212c-4706-89a1-6866afa9b60b">0.1</t1od>
    <gimg xmlns="a94b5824-212c-4706-89a1-6866afa9b60b" xsi:nil="true"/>
  </documentManagement>
</p:properties>
</file>

<file path=customXml/itemProps1.xml><?xml version="1.0" encoding="utf-8"?>
<ds:datastoreItem xmlns:ds="http://schemas.openxmlformats.org/officeDocument/2006/customXml" ds:itemID="{AE8FC75F-DF3A-453D-A42E-5D8078985070}"/>
</file>

<file path=customXml/itemProps2.xml><?xml version="1.0" encoding="utf-8"?>
<ds:datastoreItem xmlns:ds="http://schemas.openxmlformats.org/officeDocument/2006/customXml" ds:itemID="{0D936EEA-F128-4AEB-A6F3-B3F307899FA5}"/>
</file>

<file path=customXml/itemProps3.xml><?xml version="1.0" encoding="utf-8"?>
<ds:datastoreItem xmlns:ds="http://schemas.openxmlformats.org/officeDocument/2006/customXml" ds:itemID="{351709D5-E1F5-438E-B39D-3343AEE01143}"/>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 Implementation Guide CWP Round 2</dc:title>
  <dc:creator>Recktenwald, Roger (KIA)</dc:creator>
  <cp:lastModifiedBy>Williams, Sandy R (KIA)</cp:lastModifiedBy>
  <cp:revision>2</cp:revision>
  <dcterms:created xsi:type="dcterms:W3CDTF">2022-11-21T22:06:00Z</dcterms:created>
  <dcterms:modified xsi:type="dcterms:W3CDTF">2022-11-21T22:06:00Z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17 for Word</vt:lpwstr>
  </property>
  <property fmtid="{D5CDD505-2E9C-101B-9397-08002B2CF9AE}" pid="4" name="LastSaved">
    <vt:filetime>2022-11-21T00:00:00Z</vt:filetime>
  </property>
  <property fmtid="{D5CDD505-2E9C-101B-9397-08002B2CF9AE}" pid="5" name="ContentTypeId">
    <vt:lpwstr>0x0101006876454DCF4FFD4BBA337160851392C7</vt:lpwstr>
  </property>
</Properties>
</file>